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5F38" w14:textId="77777777" w:rsidR="00F104BF" w:rsidRDefault="00F104BF" w:rsidP="00F104BF">
      <w:pPr>
        <w:jc w:val="center"/>
        <w:rPr>
          <w:b/>
          <w:bCs/>
          <w:u w:val="single"/>
        </w:rPr>
      </w:pPr>
    </w:p>
    <w:p w14:paraId="12BBC262" w14:textId="77777777" w:rsidR="00F104BF" w:rsidRDefault="006515C3" w:rsidP="00F104BF">
      <w:pPr>
        <w:jc w:val="center"/>
        <w:rPr>
          <w:b/>
          <w:bCs/>
          <w:u w:val="single"/>
          <w:rtl/>
        </w:rPr>
      </w:pPr>
      <w:r>
        <w:rPr>
          <w:rFonts w:hint="cs"/>
          <w:b/>
          <w:bCs/>
          <w:u w:val="single"/>
          <w:rtl/>
        </w:rPr>
        <w:t>הסכם משתמש</w:t>
      </w:r>
      <w:r w:rsidR="008F5F65">
        <w:rPr>
          <w:rFonts w:hint="cs"/>
          <w:b/>
          <w:bCs/>
          <w:u w:val="single"/>
          <w:rtl/>
        </w:rPr>
        <w:t>ים</w:t>
      </w:r>
    </w:p>
    <w:p w14:paraId="481CF7AD" w14:textId="77777777" w:rsidR="003225EE" w:rsidRPr="008807A1" w:rsidRDefault="003225EE" w:rsidP="00F104BF">
      <w:pPr>
        <w:jc w:val="center"/>
        <w:rPr>
          <w:b/>
          <w:bCs/>
          <w:u w:val="single"/>
          <w:rtl/>
        </w:rPr>
      </w:pPr>
    </w:p>
    <w:p w14:paraId="1A568C08" w14:textId="17FF10AE" w:rsidR="00F104BF" w:rsidRDefault="00F104BF" w:rsidP="00F104BF">
      <w:pPr>
        <w:rPr>
          <w:rtl/>
        </w:rPr>
      </w:pPr>
      <w:r w:rsidRPr="008807A1">
        <w:rPr>
          <w:rFonts w:hint="cs"/>
          <w:rtl/>
        </w:rPr>
        <w:t xml:space="preserve">נא קרא </w:t>
      </w:r>
      <w:r w:rsidR="008F5F65">
        <w:rPr>
          <w:rFonts w:hint="cs"/>
          <w:rtl/>
        </w:rPr>
        <w:t xml:space="preserve">את </w:t>
      </w:r>
      <w:r w:rsidR="006515C3">
        <w:rPr>
          <w:rFonts w:hint="cs"/>
          <w:rtl/>
        </w:rPr>
        <w:t>הסכם משתמש</w:t>
      </w:r>
      <w:r w:rsidR="00A35277">
        <w:rPr>
          <w:rFonts w:hint="cs"/>
          <w:rtl/>
        </w:rPr>
        <w:t xml:space="preserve"> </w:t>
      </w:r>
      <w:r w:rsidR="008F5F65">
        <w:rPr>
          <w:rFonts w:hint="cs"/>
          <w:rtl/>
        </w:rPr>
        <w:t>זה</w:t>
      </w:r>
      <w:r w:rsidRPr="008807A1">
        <w:rPr>
          <w:rFonts w:hint="cs"/>
          <w:rtl/>
        </w:rPr>
        <w:t xml:space="preserve"> ("</w:t>
      </w:r>
      <w:r w:rsidR="006515C3">
        <w:rPr>
          <w:rFonts w:hint="cs"/>
          <w:b/>
          <w:bCs/>
          <w:rtl/>
        </w:rPr>
        <w:t>הסכם משתמש</w:t>
      </w:r>
      <w:r w:rsidRPr="008807A1">
        <w:rPr>
          <w:rFonts w:hint="cs"/>
          <w:rtl/>
        </w:rPr>
        <w:t>"</w:t>
      </w:r>
      <w:r w:rsidR="00AB2546">
        <w:rPr>
          <w:rFonts w:hint="cs"/>
          <w:rtl/>
        </w:rPr>
        <w:t xml:space="preserve"> או "</w:t>
      </w:r>
      <w:r w:rsidR="00AB2546" w:rsidRPr="00AB2546">
        <w:rPr>
          <w:rFonts w:hint="cs"/>
          <w:b/>
          <w:bCs/>
          <w:rtl/>
        </w:rPr>
        <w:t>ההסכם</w:t>
      </w:r>
      <w:r w:rsidR="00AB2546">
        <w:rPr>
          <w:rFonts w:hint="cs"/>
          <w:rtl/>
        </w:rPr>
        <w:t>"</w:t>
      </w:r>
      <w:r w:rsidRPr="008807A1">
        <w:rPr>
          <w:rFonts w:hint="cs"/>
          <w:rtl/>
        </w:rPr>
        <w:t>) בעיון לפני השימוש ב</w:t>
      </w:r>
      <w:r w:rsidR="001400FC">
        <w:rPr>
          <w:rFonts w:hint="cs"/>
          <w:rtl/>
        </w:rPr>
        <w:t>אפליקציה</w:t>
      </w:r>
      <w:r w:rsidRPr="008807A1">
        <w:rPr>
          <w:rFonts w:hint="cs"/>
          <w:rtl/>
        </w:rPr>
        <w:t xml:space="preserve"> (כהגדרת</w:t>
      </w:r>
      <w:r>
        <w:rPr>
          <w:rFonts w:hint="cs"/>
          <w:rtl/>
        </w:rPr>
        <w:t>ו</w:t>
      </w:r>
      <w:r w:rsidRPr="008807A1">
        <w:rPr>
          <w:rFonts w:hint="cs"/>
          <w:rtl/>
        </w:rPr>
        <w:t xml:space="preserve"> מטה) של</w:t>
      </w:r>
      <w:r>
        <w:rPr>
          <w:rFonts w:hint="cs"/>
          <w:rtl/>
        </w:rPr>
        <w:t xml:space="preserve"> חברת</w:t>
      </w:r>
      <w:r w:rsidRPr="008807A1">
        <w:rPr>
          <w:rFonts w:hint="cs"/>
          <w:rtl/>
        </w:rPr>
        <w:t xml:space="preserve"> </w:t>
      </w:r>
      <w:r w:rsidR="001400FC">
        <w:rPr>
          <w:rFonts w:hint="cs"/>
          <w:rtl/>
        </w:rPr>
        <w:t>ריל</w:t>
      </w:r>
      <w:r w:rsidR="001400FC">
        <w:rPr>
          <w:rtl/>
        </w:rPr>
        <w:t>"</w:t>
      </w:r>
      <w:r w:rsidR="001400FC">
        <w:rPr>
          <w:rFonts w:hint="cs"/>
          <w:rtl/>
        </w:rPr>
        <w:t>ו טק</w:t>
      </w:r>
      <w:r w:rsidRPr="001D68CA">
        <w:rPr>
          <w:rtl/>
        </w:rPr>
        <w:t xml:space="preserve"> בע"מ</w:t>
      </w:r>
      <w:r w:rsidRPr="008807A1">
        <w:rPr>
          <w:rFonts w:hint="cs"/>
          <w:rtl/>
        </w:rPr>
        <w:t xml:space="preserve">, ח.פ. </w:t>
      </w:r>
      <w:r w:rsidR="006F1161" w:rsidRPr="006F1161">
        <w:rPr>
          <w:rtl/>
        </w:rPr>
        <w:t xml:space="preserve">515908317 </w:t>
      </w:r>
      <w:r w:rsidRPr="008807A1">
        <w:rPr>
          <w:rtl/>
        </w:rPr>
        <w:t>(להלן:</w:t>
      </w:r>
      <w:r w:rsidRPr="008807A1">
        <w:rPr>
          <w:rFonts w:hint="cs"/>
          <w:rtl/>
        </w:rPr>
        <w:t xml:space="preserve"> </w:t>
      </w:r>
      <w:r w:rsidRPr="008807A1">
        <w:rPr>
          <w:rtl/>
        </w:rPr>
        <w:t>"</w:t>
      </w:r>
      <w:r w:rsidR="001400FC">
        <w:rPr>
          <w:rFonts w:hint="cs"/>
          <w:b/>
          <w:bCs/>
          <w:rtl/>
        </w:rPr>
        <w:t>ריל</w:t>
      </w:r>
      <w:r w:rsidR="001400FC">
        <w:rPr>
          <w:b/>
          <w:bCs/>
          <w:rtl/>
        </w:rPr>
        <w:t>"</w:t>
      </w:r>
      <w:r w:rsidR="001400FC">
        <w:rPr>
          <w:rFonts w:hint="cs"/>
          <w:b/>
          <w:bCs/>
          <w:rtl/>
        </w:rPr>
        <w:t>ו טק</w:t>
      </w:r>
      <w:r w:rsidRPr="008807A1">
        <w:rPr>
          <w:rFonts w:hint="cs"/>
          <w:rtl/>
        </w:rPr>
        <w:t>"</w:t>
      </w:r>
      <w:r>
        <w:rPr>
          <w:rFonts w:hint="cs"/>
          <w:rtl/>
        </w:rPr>
        <w:t xml:space="preserve"> או "</w:t>
      </w:r>
      <w:r w:rsidRPr="002C631D">
        <w:rPr>
          <w:rFonts w:hint="cs"/>
          <w:b/>
          <w:bCs/>
          <w:rtl/>
        </w:rPr>
        <w:t>החברה</w:t>
      </w:r>
      <w:r>
        <w:rPr>
          <w:rFonts w:hint="cs"/>
          <w:rtl/>
        </w:rPr>
        <w:t>"</w:t>
      </w:r>
      <w:r w:rsidRPr="008807A1">
        <w:rPr>
          <w:rFonts w:hint="cs"/>
          <w:rtl/>
        </w:rPr>
        <w:t>)</w:t>
      </w:r>
      <w:r>
        <w:rPr>
          <w:rFonts w:hint="cs"/>
          <w:rtl/>
        </w:rPr>
        <w:t xml:space="preserve"> </w:t>
      </w:r>
      <w:r w:rsidR="006F1161">
        <w:rPr>
          <w:rFonts w:hint="cs"/>
          <w:rtl/>
        </w:rPr>
        <w:t>.</w:t>
      </w:r>
      <w:r w:rsidRPr="008807A1">
        <w:rPr>
          <w:rFonts w:hint="cs"/>
          <w:rtl/>
        </w:rPr>
        <w:t xml:space="preserve"> </w:t>
      </w:r>
    </w:p>
    <w:p w14:paraId="0546BCC4" w14:textId="77777777" w:rsidR="00F104BF" w:rsidRPr="008807A1" w:rsidRDefault="001400FC" w:rsidP="00F104BF">
      <w:pPr>
        <w:rPr>
          <w:rtl/>
        </w:rPr>
      </w:pPr>
      <w:r>
        <w:rPr>
          <w:rFonts w:hint="cs"/>
          <w:rtl/>
        </w:rPr>
        <w:t>חתימתך האלקטרונית ו</w:t>
      </w:r>
      <w:r w:rsidR="00F104BF" w:rsidRPr="008807A1">
        <w:rPr>
          <w:rtl/>
        </w:rPr>
        <w:t xml:space="preserve">השימוש </w:t>
      </w:r>
      <w:r w:rsidR="00F104BF" w:rsidRPr="008807A1">
        <w:rPr>
          <w:rFonts w:hint="cs"/>
          <w:rtl/>
        </w:rPr>
        <w:t>ב</w:t>
      </w:r>
      <w:r>
        <w:rPr>
          <w:rFonts w:hint="cs"/>
          <w:rtl/>
        </w:rPr>
        <w:t>אפליקציה</w:t>
      </w:r>
      <w:r w:rsidR="00F104BF" w:rsidRPr="008807A1">
        <w:rPr>
          <w:rtl/>
        </w:rPr>
        <w:t xml:space="preserve"> מעיד</w:t>
      </w:r>
      <w:r w:rsidR="008F5F65">
        <w:rPr>
          <w:rFonts w:hint="cs"/>
          <w:rtl/>
        </w:rPr>
        <w:t>ים</w:t>
      </w:r>
      <w:r w:rsidR="00F104BF" w:rsidRPr="008807A1">
        <w:rPr>
          <w:rtl/>
        </w:rPr>
        <w:t xml:space="preserve"> על</w:t>
      </w:r>
      <w:r w:rsidR="00F104BF">
        <w:rPr>
          <w:rFonts w:hint="cs"/>
          <w:rtl/>
        </w:rPr>
        <w:t xml:space="preserve"> כך שקראת והבנת את </w:t>
      </w:r>
      <w:r w:rsidR="008F5F65">
        <w:rPr>
          <w:rFonts w:hint="cs"/>
          <w:rtl/>
        </w:rPr>
        <w:t>הסכם זה</w:t>
      </w:r>
      <w:r w:rsidR="00F104BF" w:rsidRPr="008807A1">
        <w:rPr>
          <w:rFonts w:hint="cs"/>
          <w:rtl/>
        </w:rPr>
        <w:t xml:space="preserve"> ונתת את </w:t>
      </w:r>
      <w:r w:rsidR="00F104BF" w:rsidRPr="008807A1">
        <w:rPr>
          <w:rtl/>
        </w:rPr>
        <w:t xml:space="preserve">הסכמתך לתנאים </w:t>
      </w:r>
      <w:r w:rsidR="008F5F65">
        <w:rPr>
          <w:rFonts w:hint="cs"/>
          <w:rtl/>
        </w:rPr>
        <w:t>שבו</w:t>
      </w:r>
      <w:r w:rsidR="00F104BF" w:rsidRPr="008807A1">
        <w:rPr>
          <w:rFonts w:hint="cs"/>
          <w:rtl/>
        </w:rPr>
        <w:t xml:space="preserve">. </w:t>
      </w:r>
      <w:r w:rsidR="00F104BF" w:rsidRPr="008807A1">
        <w:rPr>
          <w:rtl/>
        </w:rPr>
        <w:t xml:space="preserve">הנך רשאי להשתמש </w:t>
      </w:r>
      <w:r w:rsidR="00F104BF" w:rsidRPr="008807A1">
        <w:rPr>
          <w:rFonts w:hint="cs"/>
          <w:rtl/>
        </w:rPr>
        <w:t>ב</w:t>
      </w:r>
      <w:r>
        <w:rPr>
          <w:rFonts w:hint="cs"/>
          <w:rtl/>
        </w:rPr>
        <w:t>אפליקציה</w:t>
      </w:r>
      <w:r w:rsidR="00F104BF" w:rsidRPr="008807A1">
        <w:rPr>
          <w:rFonts w:hint="cs"/>
          <w:rtl/>
        </w:rPr>
        <w:t xml:space="preserve"> רק </w:t>
      </w:r>
      <w:r w:rsidR="00F104BF" w:rsidRPr="008807A1">
        <w:rPr>
          <w:rtl/>
        </w:rPr>
        <w:t xml:space="preserve">בהתאם לכללים המפורטים </w:t>
      </w:r>
      <w:r w:rsidR="00F104BF" w:rsidRPr="008807A1">
        <w:rPr>
          <w:rFonts w:hint="cs"/>
          <w:rtl/>
        </w:rPr>
        <w:t xml:space="preserve">או מאוזכרים </w:t>
      </w:r>
      <w:r w:rsidR="008F5F65">
        <w:rPr>
          <w:rFonts w:hint="cs"/>
          <w:rtl/>
        </w:rPr>
        <w:t>בהסכם</w:t>
      </w:r>
      <w:r w:rsidR="00F104BF" w:rsidRPr="008807A1">
        <w:rPr>
          <w:rFonts w:hint="cs"/>
          <w:rtl/>
        </w:rPr>
        <w:t xml:space="preserve"> זה</w:t>
      </w:r>
      <w:r w:rsidR="00F104BF" w:rsidRPr="008807A1">
        <w:rPr>
          <w:rtl/>
        </w:rPr>
        <w:t>.</w:t>
      </w:r>
    </w:p>
    <w:p w14:paraId="05C464FA" w14:textId="77777777" w:rsidR="00F104BF" w:rsidRPr="008807A1" w:rsidRDefault="008F5F65" w:rsidP="00F104BF">
      <w:pPr>
        <w:rPr>
          <w:rtl/>
        </w:rPr>
      </w:pPr>
      <w:r>
        <w:rPr>
          <w:rtl/>
        </w:rPr>
        <w:t>הסכם זה</w:t>
      </w:r>
      <w:r>
        <w:rPr>
          <w:rFonts w:hint="cs"/>
          <w:rtl/>
        </w:rPr>
        <w:t xml:space="preserve"> </w:t>
      </w:r>
      <w:r w:rsidR="00F104BF" w:rsidRPr="008807A1">
        <w:rPr>
          <w:rtl/>
        </w:rPr>
        <w:t>מנוס</w:t>
      </w:r>
      <w:r>
        <w:rPr>
          <w:rFonts w:hint="cs"/>
          <w:rtl/>
        </w:rPr>
        <w:t>ח</w:t>
      </w:r>
      <w:r w:rsidR="00F104BF" w:rsidRPr="008807A1">
        <w:rPr>
          <w:rtl/>
        </w:rPr>
        <w:t xml:space="preserve"> בלשון זכר לצרכי נוחות בלבד, </w:t>
      </w:r>
      <w:r>
        <w:rPr>
          <w:rFonts w:hint="cs"/>
          <w:rtl/>
        </w:rPr>
        <w:t>והוא מתייחס</w:t>
      </w:r>
      <w:r w:rsidR="00F104BF" w:rsidRPr="008807A1">
        <w:rPr>
          <w:rtl/>
        </w:rPr>
        <w:t>, כמובן, גם לנשים.</w:t>
      </w:r>
      <w:r w:rsidR="00F104BF" w:rsidRPr="008807A1">
        <w:rPr>
          <w:rFonts w:hint="cs"/>
          <w:rtl/>
        </w:rPr>
        <w:t xml:space="preserve"> </w:t>
      </w:r>
    </w:p>
    <w:p w14:paraId="5A628005" w14:textId="77777777" w:rsidR="00F104BF" w:rsidRDefault="00F104BF" w:rsidP="00F104BF">
      <w:pPr>
        <w:rPr>
          <w:rtl/>
        </w:rPr>
      </w:pPr>
      <w:r w:rsidRPr="008807A1">
        <w:rPr>
          <w:rtl/>
        </w:rPr>
        <w:t xml:space="preserve">אם אינך מסכים </w:t>
      </w:r>
      <w:r w:rsidRPr="008807A1">
        <w:rPr>
          <w:rFonts w:hint="cs"/>
          <w:rtl/>
        </w:rPr>
        <w:t>ל</w:t>
      </w:r>
      <w:r w:rsidR="006515C3">
        <w:rPr>
          <w:rFonts w:hint="cs"/>
          <w:rtl/>
        </w:rPr>
        <w:t xml:space="preserve">הסכם </w:t>
      </w:r>
      <w:r w:rsidR="008F5F65">
        <w:rPr>
          <w:rFonts w:hint="cs"/>
          <w:rtl/>
        </w:rPr>
        <w:t>ה</w:t>
      </w:r>
      <w:r w:rsidR="006515C3">
        <w:rPr>
          <w:rFonts w:hint="cs"/>
          <w:rtl/>
        </w:rPr>
        <w:t>משתמש</w:t>
      </w:r>
      <w:r w:rsidRPr="008807A1">
        <w:rPr>
          <w:rFonts w:hint="cs"/>
          <w:rtl/>
        </w:rPr>
        <w:t xml:space="preserve"> כהסכם המחייב אותך</w:t>
      </w:r>
      <w:r w:rsidRPr="008807A1">
        <w:rPr>
          <w:rtl/>
        </w:rPr>
        <w:t>, אנא אל ת</w:t>
      </w:r>
      <w:r w:rsidRPr="008807A1">
        <w:rPr>
          <w:rFonts w:hint="cs"/>
          <w:rtl/>
        </w:rPr>
        <w:t>שתמש</w:t>
      </w:r>
      <w:r>
        <w:rPr>
          <w:rFonts w:hint="cs"/>
          <w:rtl/>
        </w:rPr>
        <w:t xml:space="preserve"> ב</w:t>
      </w:r>
      <w:r w:rsidR="001400FC">
        <w:rPr>
          <w:rFonts w:hint="cs"/>
          <w:rtl/>
        </w:rPr>
        <w:t>אפליקציה</w:t>
      </w:r>
      <w:r w:rsidRPr="008807A1">
        <w:rPr>
          <w:rtl/>
        </w:rPr>
        <w:t>.</w:t>
      </w:r>
    </w:p>
    <w:p w14:paraId="0FD6184F" w14:textId="77777777" w:rsidR="00CE590D" w:rsidRPr="008807A1" w:rsidRDefault="00CE590D" w:rsidP="00F104BF">
      <w:pPr>
        <w:rPr>
          <w:rtl/>
        </w:rPr>
      </w:pPr>
    </w:p>
    <w:p w14:paraId="236F5608" w14:textId="77777777" w:rsidR="00F104BF" w:rsidRPr="00CE590D" w:rsidRDefault="00F104BF" w:rsidP="00F104BF">
      <w:pPr>
        <w:pStyle w:val="Heading1"/>
        <w:numPr>
          <w:ilvl w:val="0"/>
          <w:numId w:val="1"/>
        </w:numPr>
        <w:spacing w:line="360" w:lineRule="auto"/>
        <w:rPr>
          <w:b/>
          <w:bCs/>
          <w:rtl/>
        </w:rPr>
      </w:pPr>
      <w:bookmarkStart w:id="0" w:name="_Ref530589146"/>
      <w:r w:rsidRPr="00CE590D">
        <w:rPr>
          <w:rFonts w:hint="cs"/>
          <w:b/>
          <w:bCs/>
          <w:rtl/>
        </w:rPr>
        <w:t>הגדרות</w:t>
      </w:r>
      <w:bookmarkEnd w:id="0"/>
      <w:r w:rsidRPr="00CE590D">
        <w:rPr>
          <w:rFonts w:hint="cs"/>
          <w:b/>
          <w:bCs/>
          <w:rtl/>
        </w:rPr>
        <w:t xml:space="preserve"> </w:t>
      </w:r>
    </w:p>
    <w:p w14:paraId="014447C1" w14:textId="77777777" w:rsidR="00F104BF" w:rsidRPr="008807A1" w:rsidRDefault="00F104BF" w:rsidP="00F104BF">
      <w:pPr>
        <w:pStyle w:val="Heading2"/>
        <w:numPr>
          <w:ilvl w:val="0"/>
          <w:numId w:val="0"/>
        </w:numPr>
        <w:ind w:left="1440" w:hanging="720"/>
        <w:rPr>
          <w:rtl/>
        </w:rPr>
      </w:pPr>
      <w:r w:rsidRPr="008807A1">
        <w:rPr>
          <w:rtl/>
        </w:rPr>
        <w:t>במסמך זה תהיינה משמעותם של המונחים הבאים כמצוין להלן:</w:t>
      </w:r>
    </w:p>
    <w:p w14:paraId="3381583C" w14:textId="77777777" w:rsidR="005D5ADF" w:rsidRDefault="005D5ADF" w:rsidP="00EF4E48">
      <w:pPr>
        <w:pStyle w:val="Heading2"/>
      </w:pPr>
      <w:r>
        <w:rPr>
          <w:rFonts w:hint="cs"/>
          <w:rtl/>
        </w:rPr>
        <w:t>"</w:t>
      </w:r>
      <w:r w:rsidRPr="005D5ADF">
        <w:rPr>
          <w:rFonts w:hint="cs"/>
          <w:b/>
          <w:bCs/>
          <w:rtl/>
        </w:rPr>
        <w:t>אמצעי תשלום</w:t>
      </w:r>
      <w:r>
        <w:rPr>
          <w:rFonts w:hint="cs"/>
          <w:rtl/>
        </w:rPr>
        <w:t>"- אמצעי תשלום אשר יאושרו על ידי החברה לשימוש באפליקציה מעת לעת.</w:t>
      </w:r>
    </w:p>
    <w:p w14:paraId="0422B438" w14:textId="77777777" w:rsidR="00F104BF" w:rsidRDefault="00F104BF" w:rsidP="00EF4E48">
      <w:pPr>
        <w:pStyle w:val="Heading2"/>
      </w:pPr>
      <w:r w:rsidRPr="008807A1">
        <w:rPr>
          <w:rFonts w:hint="cs"/>
          <w:rtl/>
        </w:rPr>
        <w:t>"</w:t>
      </w:r>
      <w:r w:rsidR="001400FC">
        <w:rPr>
          <w:rFonts w:hint="cs"/>
          <w:b/>
          <w:bCs/>
          <w:rtl/>
        </w:rPr>
        <w:t>אפליקציה</w:t>
      </w:r>
      <w:r w:rsidRPr="008807A1">
        <w:rPr>
          <w:rFonts w:hint="cs"/>
          <w:rtl/>
        </w:rPr>
        <w:t>"</w:t>
      </w:r>
      <w:r w:rsidR="008F5F65" w:rsidRPr="003A08ED">
        <w:rPr>
          <w:b/>
          <w:bCs/>
          <w:rtl/>
        </w:rPr>
        <w:t>–</w:t>
      </w:r>
      <w:r w:rsidRPr="008807A1">
        <w:rPr>
          <w:rFonts w:hint="cs"/>
          <w:rtl/>
        </w:rPr>
        <w:t xml:space="preserve"> </w:t>
      </w:r>
      <w:r w:rsidR="001400FC">
        <w:rPr>
          <w:rFonts w:hint="cs"/>
          <w:rtl/>
        </w:rPr>
        <w:t>אפליקציה</w:t>
      </w:r>
      <w:r w:rsidRPr="008807A1">
        <w:rPr>
          <w:rFonts w:hint="cs"/>
          <w:rtl/>
        </w:rPr>
        <w:t xml:space="preserve"> של </w:t>
      </w:r>
      <w:r w:rsidR="001400FC">
        <w:rPr>
          <w:rFonts w:hint="cs"/>
          <w:rtl/>
        </w:rPr>
        <w:t>ריל</w:t>
      </w:r>
      <w:r w:rsidR="001400FC">
        <w:rPr>
          <w:rtl/>
        </w:rPr>
        <w:t>"</w:t>
      </w:r>
      <w:r w:rsidR="001400FC">
        <w:rPr>
          <w:rFonts w:hint="cs"/>
          <w:rtl/>
        </w:rPr>
        <w:t>ו טק</w:t>
      </w:r>
      <w:r w:rsidR="00845558">
        <w:rPr>
          <w:rFonts w:hint="cs"/>
          <w:rtl/>
        </w:rPr>
        <w:t xml:space="preserve"> בע"מ</w:t>
      </w:r>
      <w:r>
        <w:rPr>
          <w:rFonts w:hint="cs"/>
          <w:rtl/>
        </w:rPr>
        <w:t xml:space="preserve"> וכל תוכן או תכנים הכלולים בו</w:t>
      </w:r>
      <w:r w:rsidR="00A04A85">
        <w:rPr>
          <w:rFonts w:hint="cs"/>
          <w:rtl/>
        </w:rPr>
        <w:t xml:space="preserve"> המותאמת לפלטפורמת </w:t>
      </w:r>
      <w:r w:rsidR="00FE7A08">
        <w:rPr>
          <w:rFonts w:hint="cs"/>
          <w:rtl/>
        </w:rPr>
        <w:t>אנדרואי</w:t>
      </w:r>
      <w:r w:rsidR="00FE7A08">
        <w:rPr>
          <w:rFonts w:hint="eastAsia"/>
          <w:rtl/>
        </w:rPr>
        <w:t>ד</w:t>
      </w:r>
      <w:r w:rsidR="00A04A85">
        <w:rPr>
          <w:rFonts w:hint="cs"/>
          <w:rtl/>
        </w:rPr>
        <w:t xml:space="preserve"> או </w:t>
      </w:r>
      <w:r w:rsidR="00A04A85">
        <w:rPr>
          <w:rFonts w:hint="cs"/>
        </w:rPr>
        <w:t>IOS</w:t>
      </w:r>
      <w:r w:rsidRPr="008807A1">
        <w:rPr>
          <w:rFonts w:hint="cs"/>
          <w:rtl/>
        </w:rPr>
        <w:t>.</w:t>
      </w:r>
    </w:p>
    <w:p w14:paraId="42686CB9" w14:textId="77777777" w:rsidR="00514FC7" w:rsidRPr="00514FC7" w:rsidRDefault="00514FC7" w:rsidP="00EF4E48">
      <w:pPr>
        <w:pStyle w:val="Heading2"/>
        <w:rPr>
          <w:b/>
          <w:bCs/>
        </w:rPr>
      </w:pPr>
      <w:r w:rsidRPr="00514FC7">
        <w:rPr>
          <w:rFonts w:hint="cs"/>
          <w:b/>
          <w:bCs/>
          <w:rtl/>
        </w:rPr>
        <w:t>"ביטחונות מספקים"</w:t>
      </w:r>
      <w:r>
        <w:rPr>
          <w:rFonts w:hint="cs"/>
          <w:rtl/>
        </w:rPr>
        <w:t xml:space="preserve"> </w:t>
      </w:r>
      <w:r w:rsidR="00200A08" w:rsidRPr="00EF4E48">
        <w:rPr>
          <w:rtl/>
        </w:rPr>
        <w:t>–</w:t>
      </w:r>
      <w:r w:rsidR="00200A08">
        <w:rPr>
          <w:rFonts w:hint="cs"/>
          <w:rtl/>
        </w:rPr>
        <w:t xml:space="preserve"> </w:t>
      </w:r>
      <w:r>
        <w:rPr>
          <w:rFonts w:hint="cs"/>
          <w:rtl/>
        </w:rPr>
        <w:t>יכול שיהיו על דרך של שטר חוב בסכום שיקבע על ידי החברה אשר ייחתם לטובת החברה, באמצעות חסימת מסגרת אשראי על כרטיס אשראי, על ידי הפקדה בידי החברה של שיק חתום ולא מתוארך ובסכום שיקבע על ידי החברה, או בכל דרך אחרת אשר תקבע החברה לפי שיקול דעתה הבלעדי.</w:t>
      </w:r>
    </w:p>
    <w:p w14:paraId="3B1FC305" w14:textId="77777777" w:rsidR="008F5F65" w:rsidRPr="00EF4E48" w:rsidRDefault="008F5F65" w:rsidP="00EF4E48">
      <w:pPr>
        <w:pStyle w:val="Heading2"/>
      </w:pPr>
      <w:r w:rsidRPr="00EF4E48">
        <w:rPr>
          <w:rFonts w:hint="cs"/>
          <w:rtl/>
        </w:rPr>
        <w:t>"</w:t>
      </w:r>
      <w:r w:rsidRPr="00EF4E48">
        <w:rPr>
          <w:rFonts w:hint="cs"/>
          <w:b/>
          <w:bCs/>
          <w:rtl/>
        </w:rPr>
        <w:t>דיירים</w:t>
      </w:r>
      <w:r w:rsidRPr="00EF4E48">
        <w:rPr>
          <w:rFonts w:hint="cs"/>
          <w:rtl/>
        </w:rPr>
        <w:t xml:space="preserve">"  </w:t>
      </w:r>
      <w:r w:rsidRPr="00EF4E48">
        <w:rPr>
          <w:rtl/>
        </w:rPr>
        <w:t>–</w:t>
      </w:r>
      <w:r w:rsidRPr="00EF4E48">
        <w:rPr>
          <w:rFonts w:hint="cs"/>
          <w:rtl/>
        </w:rPr>
        <w:t xml:space="preserve"> נציג הדירה יחד עם יתר הדיירים.</w:t>
      </w:r>
    </w:p>
    <w:p w14:paraId="4C8975D3" w14:textId="77777777" w:rsidR="003A08ED" w:rsidRPr="008807A1" w:rsidRDefault="003A08ED" w:rsidP="00EF4E48">
      <w:pPr>
        <w:pStyle w:val="Heading2"/>
      </w:pPr>
      <w:r>
        <w:rPr>
          <w:rFonts w:hint="cs"/>
          <w:rtl/>
        </w:rPr>
        <w:t>"</w:t>
      </w:r>
      <w:r w:rsidRPr="003A08ED">
        <w:rPr>
          <w:rFonts w:hint="cs"/>
          <w:b/>
          <w:bCs/>
          <w:rtl/>
        </w:rPr>
        <w:t>דירה</w:t>
      </w:r>
      <w:r>
        <w:rPr>
          <w:rFonts w:hint="cs"/>
          <w:rtl/>
        </w:rPr>
        <w:t xml:space="preserve">" </w:t>
      </w:r>
      <w:r w:rsidR="008F5F65" w:rsidRPr="003A08ED">
        <w:rPr>
          <w:b/>
          <w:bCs/>
          <w:rtl/>
        </w:rPr>
        <w:t>–</w:t>
      </w:r>
      <w:r>
        <w:rPr>
          <w:rFonts w:hint="cs"/>
          <w:rtl/>
        </w:rPr>
        <w:t>יחידת דיור, בין אם בית פרטי או דירה</w:t>
      </w:r>
      <w:r w:rsidR="00BD0908">
        <w:rPr>
          <w:rFonts w:hint="cs"/>
          <w:rtl/>
        </w:rPr>
        <w:t xml:space="preserve"> הממוקמת בשטח ישראל או יהודה ושומרון (למעט הרשות הפלשתינאית)</w:t>
      </w:r>
      <w:r>
        <w:rPr>
          <w:rFonts w:hint="cs"/>
          <w:rtl/>
        </w:rPr>
        <w:t>, שבגינה יש לשלם את תשלומי הדירה.</w:t>
      </w:r>
    </w:p>
    <w:p w14:paraId="507A05C7" w14:textId="77777777" w:rsidR="00267D3B" w:rsidRPr="00EF4E48" w:rsidRDefault="00267D3B" w:rsidP="00EF4E48">
      <w:pPr>
        <w:pStyle w:val="Heading2"/>
      </w:pPr>
      <w:r w:rsidRPr="00EF4E48">
        <w:rPr>
          <w:rFonts w:hint="cs"/>
          <w:rtl/>
        </w:rPr>
        <w:t>"</w:t>
      </w:r>
      <w:r w:rsidRPr="00EF4E48">
        <w:rPr>
          <w:rFonts w:hint="cs"/>
          <w:b/>
          <w:bCs/>
          <w:rtl/>
        </w:rPr>
        <w:t>החזר הוצאות ששולמו</w:t>
      </w:r>
      <w:r w:rsidRPr="00EF4E48">
        <w:rPr>
          <w:rFonts w:hint="cs"/>
          <w:rtl/>
        </w:rPr>
        <w:t>"</w:t>
      </w:r>
      <w:r w:rsidR="00316678" w:rsidRPr="00EF4E48">
        <w:rPr>
          <w:rtl/>
        </w:rPr>
        <w:t>–</w:t>
      </w:r>
      <w:r w:rsidRPr="00EF4E48">
        <w:rPr>
          <w:rFonts w:hint="cs"/>
          <w:rtl/>
        </w:rPr>
        <w:t xml:space="preserve"> כהגדרת מונח זה בסעיף </w:t>
      </w:r>
      <w:r w:rsidRPr="00EF4E48">
        <w:rPr>
          <w:rtl/>
        </w:rPr>
        <w:fldChar w:fldCharType="begin"/>
      </w:r>
      <w:r w:rsidRPr="00EF4E48">
        <w:rPr>
          <w:rtl/>
        </w:rPr>
        <w:instrText xml:space="preserve"> </w:instrText>
      </w:r>
      <w:r w:rsidRPr="00EF4E48">
        <w:rPr>
          <w:rFonts w:hint="cs"/>
        </w:rPr>
        <w:instrText>REF</w:instrText>
      </w:r>
      <w:r w:rsidRPr="00EF4E48">
        <w:rPr>
          <w:rFonts w:hint="cs"/>
          <w:rtl/>
        </w:rPr>
        <w:instrText xml:space="preserve"> _</w:instrText>
      </w:r>
      <w:r w:rsidRPr="00EF4E48">
        <w:rPr>
          <w:rFonts w:hint="cs"/>
        </w:rPr>
        <w:instrText>Ref532384905 \r \h</w:instrText>
      </w:r>
      <w:r w:rsidRPr="00EF4E48">
        <w:rPr>
          <w:rtl/>
        </w:rPr>
        <w:instrText xml:space="preserve">  \* </w:instrText>
      </w:r>
      <w:r w:rsidRPr="00EF4E48">
        <w:instrText>MERGEFORMAT</w:instrText>
      </w:r>
      <w:r w:rsidRPr="00EF4E48">
        <w:rPr>
          <w:rtl/>
        </w:rPr>
        <w:instrText xml:space="preserve"> </w:instrText>
      </w:r>
      <w:r w:rsidRPr="00EF4E48">
        <w:rPr>
          <w:rtl/>
        </w:rPr>
      </w:r>
      <w:r w:rsidRPr="00EF4E48">
        <w:rPr>
          <w:rtl/>
        </w:rPr>
        <w:fldChar w:fldCharType="separate"/>
      </w:r>
      <w:r w:rsidR="00665CB6" w:rsidRPr="00EF4E48">
        <w:rPr>
          <w:rtl/>
        </w:rPr>
        <w:t>‏5.3</w:t>
      </w:r>
      <w:r w:rsidRPr="00EF4E48">
        <w:rPr>
          <w:rtl/>
        </w:rPr>
        <w:fldChar w:fldCharType="end"/>
      </w:r>
      <w:r w:rsidRPr="00EF4E48">
        <w:rPr>
          <w:rFonts w:hint="cs"/>
          <w:rtl/>
        </w:rPr>
        <w:t xml:space="preserve"> להלן.</w:t>
      </w:r>
    </w:p>
    <w:p w14:paraId="743C933C" w14:textId="77777777" w:rsidR="00665CB6" w:rsidRPr="00EF4E48" w:rsidRDefault="00665CB6" w:rsidP="00EF4E48">
      <w:pPr>
        <w:pStyle w:val="Heading2"/>
      </w:pPr>
      <w:r w:rsidRPr="00EF4E48">
        <w:rPr>
          <w:rFonts w:hint="cs"/>
          <w:rtl/>
        </w:rPr>
        <w:t>"</w:t>
      </w:r>
      <w:r w:rsidRPr="00EF4E48">
        <w:rPr>
          <w:rFonts w:hint="cs"/>
          <w:b/>
          <w:bCs/>
          <w:rtl/>
        </w:rPr>
        <w:t>העמלה</w:t>
      </w:r>
      <w:r w:rsidRPr="00EF4E48">
        <w:rPr>
          <w:rFonts w:hint="cs"/>
          <w:rtl/>
        </w:rPr>
        <w:t>"</w:t>
      </w:r>
      <w:r w:rsidR="00316678" w:rsidRPr="00EF4E48">
        <w:rPr>
          <w:rtl/>
        </w:rPr>
        <w:t>–</w:t>
      </w:r>
      <w:r w:rsidRPr="00EF4E48">
        <w:rPr>
          <w:rFonts w:hint="cs"/>
          <w:rtl/>
        </w:rPr>
        <w:t xml:space="preserve"> כהגדרת מונח זה בסעיף </w:t>
      </w:r>
      <w:r w:rsidRPr="00EF4E48">
        <w:rPr>
          <w:rtl/>
        </w:rPr>
        <w:fldChar w:fldCharType="begin"/>
      </w:r>
      <w:r w:rsidRPr="00EF4E48">
        <w:rPr>
          <w:rtl/>
        </w:rPr>
        <w:instrText xml:space="preserve"> </w:instrText>
      </w:r>
      <w:r w:rsidRPr="00EF4E48">
        <w:rPr>
          <w:rFonts w:hint="cs"/>
        </w:rPr>
        <w:instrText>REF</w:instrText>
      </w:r>
      <w:r w:rsidRPr="00EF4E48">
        <w:rPr>
          <w:rFonts w:hint="cs"/>
          <w:rtl/>
        </w:rPr>
        <w:instrText xml:space="preserve"> _</w:instrText>
      </w:r>
      <w:r w:rsidRPr="00EF4E48">
        <w:rPr>
          <w:rFonts w:hint="cs"/>
        </w:rPr>
        <w:instrText>Ref532384905 \r \h</w:instrText>
      </w:r>
      <w:r w:rsidRPr="00EF4E48">
        <w:rPr>
          <w:rtl/>
        </w:rPr>
        <w:instrText xml:space="preserve">  \* </w:instrText>
      </w:r>
      <w:r w:rsidRPr="00EF4E48">
        <w:instrText>MERGEFORMAT</w:instrText>
      </w:r>
      <w:r w:rsidRPr="00EF4E48">
        <w:rPr>
          <w:rtl/>
        </w:rPr>
        <w:instrText xml:space="preserve"> </w:instrText>
      </w:r>
      <w:r w:rsidRPr="00EF4E48">
        <w:rPr>
          <w:rtl/>
        </w:rPr>
      </w:r>
      <w:r w:rsidRPr="00EF4E48">
        <w:rPr>
          <w:rtl/>
        </w:rPr>
        <w:fldChar w:fldCharType="separate"/>
      </w:r>
      <w:r w:rsidRPr="00EF4E48">
        <w:rPr>
          <w:rtl/>
        </w:rPr>
        <w:t>‏</w:t>
      </w:r>
      <w:r w:rsidRPr="00EF4E48">
        <w:rPr>
          <w:rtl/>
        </w:rPr>
        <w:fldChar w:fldCharType="begin"/>
      </w:r>
      <w:r w:rsidRPr="00EF4E48">
        <w:rPr>
          <w:rtl/>
        </w:rPr>
        <w:instrText xml:space="preserve"> </w:instrText>
      </w:r>
      <w:r w:rsidRPr="00EF4E48">
        <w:instrText>REF</w:instrText>
      </w:r>
      <w:r w:rsidRPr="00EF4E48">
        <w:rPr>
          <w:rtl/>
        </w:rPr>
        <w:instrText xml:space="preserve"> _</w:instrText>
      </w:r>
      <w:r w:rsidRPr="00EF4E48">
        <w:instrText>Ref532402991 \r \h</w:instrText>
      </w:r>
      <w:r w:rsidRPr="00EF4E48">
        <w:rPr>
          <w:rtl/>
        </w:rPr>
        <w:instrText xml:space="preserve"> </w:instrText>
      </w:r>
      <w:r w:rsidR="00EF4E48" w:rsidRPr="00EF4E48">
        <w:rPr>
          <w:rtl/>
        </w:rPr>
        <w:instrText xml:space="preserve"> \* </w:instrText>
      </w:r>
      <w:r w:rsidR="00EF4E48" w:rsidRPr="00EF4E48">
        <w:instrText>MERGEFORMAT</w:instrText>
      </w:r>
      <w:r w:rsidR="00EF4E48" w:rsidRPr="00EF4E48">
        <w:rPr>
          <w:rtl/>
        </w:rPr>
        <w:instrText xml:space="preserve"> </w:instrText>
      </w:r>
      <w:r w:rsidRPr="00EF4E48">
        <w:rPr>
          <w:rtl/>
        </w:rPr>
      </w:r>
      <w:r w:rsidRPr="00EF4E48">
        <w:rPr>
          <w:rtl/>
        </w:rPr>
        <w:fldChar w:fldCharType="separate"/>
      </w:r>
      <w:r w:rsidRPr="00EF4E48">
        <w:rPr>
          <w:rtl/>
        </w:rPr>
        <w:t>‏5.1</w:t>
      </w:r>
      <w:r w:rsidRPr="00EF4E48">
        <w:rPr>
          <w:rtl/>
        </w:rPr>
        <w:fldChar w:fldCharType="end"/>
      </w:r>
      <w:r w:rsidRPr="00EF4E48">
        <w:rPr>
          <w:rtl/>
        </w:rPr>
        <w:fldChar w:fldCharType="end"/>
      </w:r>
      <w:r w:rsidRPr="00EF4E48">
        <w:rPr>
          <w:rFonts w:hint="cs"/>
          <w:rtl/>
        </w:rPr>
        <w:t xml:space="preserve"> להלן.</w:t>
      </w:r>
    </w:p>
    <w:p w14:paraId="52E94CDF" w14:textId="77777777" w:rsidR="000D678B" w:rsidRPr="00EF4E48" w:rsidRDefault="000D678B" w:rsidP="00EF4E48">
      <w:pPr>
        <w:pStyle w:val="Heading2"/>
      </w:pPr>
      <w:r w:rsidRPr="00EF4E48">
        <w:rPr>
          <w:rFonts w:hint="cs"/>
          <w:rtl/>
        </w:rPr>
        <w:t>"</w:t>
      </w:r>
      <w:r w:rsidRPr="00EF4E48">
        <w:rPr>
          <w:rFonts w:hint="cs"/>
          <w:b/>
          <w:bCs/>
          <w:rtl/>
        </w:rPr>
        <w:t>השירותים</w:t>
      </w:r>
      <w:r w:rsidRPr="00EF4E48">
        <w:rPr>
          <w:rFonts w:hint="cs"/>
          <w:rtl/>
        </w:rPr>
        <w:t xml:space="preserve">" </w:t>
      </w:r>
      <w:r w:rsidR="00316678" w:rsidRPr="00EF4E48">
        <w:rPr>
          <w:rtl/>
        </w:rPr>
        <w:t>–</w:t>
      </w:r>
      <w:r w:rsidRPr="00EF4E48">
        <w:rPr>
          <w:rFonts w:hint="cs"/>
          <w:rtl/>
        </w:rPr>
        <w:t xml:space="preserve">כהגדרת מונח זה בסעיף </w:t>
      </w:r>
      <w:r w:rsidRPr="00EF4E48">
        <w:rPr>
          <w:rtl/>
        </w:rPr>
        <w:fldChar w:fldCharType="begin"/>
      </w:r>
      <w:r w:rsidRPr="00EF4E48">
        <w:rPr>
          <w:rtl/>
        </w:rPr>
        <w:instrText xml:space="preserve"> </w:instrText>
      </w:r>
      <w:r w:rsidRPr="00EF4E48">
        <w:rPr>
          <w:rFonts w:hint="cs"/>
        </w:rPr>
        <w:instrText>REF</w:instrText>
      </w:r>
      <w:r w:rsidRPr="00EF4E48">
        <w:rPr>
          <w:rFonts w:hint="cs"/>
          <w:rtl/>
        </w:rPr>
        <w:instrText xml:space="preserve"> _</w:instrText>
      </w:r>
      <w:r w:rsidRPr="00EF4E48">
        <w:rPr>
          <w:rFonts w:hint="cs"/>
        </w:rPr>
        <w:instrText>Ref532384905 \r \h</w:instrText>
      </w:r>
      <w:r w:rsidRPr="00EF4E48">
        <w:rPr>
          <w:rtl/>
        </w:rPr>
        <w:instrText xml:space="preserve">  \* </w:instrText>
      </w:r>
      <w:r w:rsidRPr="00EF4E48">
        <w:instrText>MERGEFORMAT</w:instrText>
      </w:r>
      <w:r w:rsidRPr="00EF4E48">
        <w:rPr>
          <w:rtl/>
        </w:rPr>
        <w:instrText xml:space="preserve"> </w:instrText>
      </w:r>
      <w:r w:rsidRPr="00EF4E48">
        <w:rPr>
          <w:rtl/>
        </w:rPr>
      </w:r>
      <w:r w:rsidRPr="00EF4E48">
        <w:rPr>
          <w:rtl/>
        </w:rPr>
        <w:fldChar w:fldCharType="separate"/>
      </w:r>
      <w:r w:rsidRPr="00EF4E48">
        <w:rPr>
          <w:rtl/>
        </w:rPr>
        <w:t>‏</w:t>
      </w:r>
      <w:r w:rsidRPr="00EF4E48">
        <w:rPr>
          <w:rtl/>
        </w:rPr>
        <w:fldChar w:fldCharType="begin"/>
      </w:r>
      <w:r w:rsidRPr="00EF4E48">
        <w:rPr>
          <w:rtl/>
        </w:rPr>
        <w:instrText xml:space="preserve"> </w:instrText>
      </w:r>
      <w:r w:rsidRPr="00EF4E48">
        <w:instrText>REF</w:instrText>
      </w:r>
      <w:r w:rsidRPr="00EF4E48">
        <w:rPr>
          <w:rtl/>
        </w:rPr>
        <w:instrText xml:space="preserve"> _</w:instrText>
      </w:r>
      <w:r w:rsidRPr="00EF4E48">
        <w:instrText>Ref532402744 \r \h</w:instrText>
      </w:r>
      <w:r w:rsidRPr="00EF4E48">
        <w:rPr>
          <w:rtl/>
        </w:rPr>
        <w:instrText xml:space="preserve"> </w:instrText>
      </w:r>
      <w:r w:rsidR="00EF4E48" w:rsidRPr="00EF4E48">
        <w:rPr>
          <w:rtl/>
        </w:rPr>
        <w:instrText xml:space="preserve"> \* </w:instrText>
      </w:r>
      <w:r w:rsidR="00EF4E48" w:rsidRPr="00EF4E48">
        <w:instrText>MERGEFORMAT</w:instrText>
      </w:r>
      <w:r w:rsidR="00EF4E48" w:rsidRPr="00EF4E48">
        <w:rPr>
          <w:rtl/>
        </w:rPr>
        <w:instrText xml:space="preserve"> </w:instrText>
      </w:r>
      <w:r w:rsidRPr="00EF4E48">
        <w:rPr>
          <w:rtl/>
        </w:rPr>
      </w:r>
      <w:r w:rsidRPr="00EF4E48">
        <w:rPr>
          <w:rtl/>
        </w:rPr>
        <w:fldChar w:fldCharType="separate"/>
      </w:r>
      <w:r w:rsidRPr="00EF4E48">
        <w:rPr>
          <w:rtl/>
        </w:rPr>
        <w:t>‏2.1</w:t>
      </w:r>
      <w:r w:rsidRPr="00EF4E48">
        <w:rPr>
          <w:rtl/>
        </w:rPr>
        <w:fldChar w:fldCharType="end"/>
      </w:r>
      <w:r w:rsidRPr="00EF4E48">
        <w:rPr>
          <w:rtl/>
        </w:rPr>
        <w:fldChar w:fldCharType="end"/>
      </w:r>
      <w:r w:rsidRPr="00EF4E48">
        <w:rPr>
          <w:rFonts w:hint="cs"/>
          <w:rtl/>
        </w:rPr>
        <w:t xml:space="preserve"> להלן.</w:t>
      </w:r>
    </w:p>
    <w:p w14:paraId="5B36EC63" w14:textId="77777777" w:rsidR="00665CB6" w:rsidRPr="00EF4E48" w:rsidRDefault="00665CB6" w:rsidP="00EF4E48">
      <w:pPr>
        <w:pStyle w:val="Heading2"/>
      </w:pPr>
      <w:r>
        <w:rPr>
          <w:rFonts w:hint="cs"/>
          <w:rtl/>
        </w:rPr>
        <w:t>"</w:t>
      </w:r>
      <w:r w:rsidRPr="00EF4E48">
        <w:rPr>
          <w:rFonts w:hint="cs"/>
          <w:b/>
          <w:bCs/>
          <w:rtl/>
        </w:rPr>
        <w:t>יחס התשלומים</w:t>
      </w:r>
      <w:r w:rsidRPr="00EF4E48">
        <w:rPr>
          <w:rFonts w:hint="cs"/>
          <w:rtl/>
        </w:rPr>
        <w:t>"</w:t>
      </w:r>
      <w:r w:rsidR="00316678" w:rsidRPr="00EF4E48">
        <w:rPr>
          <w:rtl/>
        </w:rPr>
        <w:t>–</w:t>
      </w:r>
      <w:r w:rsidRPr="00EF4E48">
        <w:rPr>
          <w:rFonts w:hint="cs"/>
          <w:rtl/>
        </w:rPr>
        <w:t xml:space="preserve"> כהגדרת מונח זה בסעיף </w:t>
      </w:r>
      <w:r w:rsidRPr="00EF4E48">
        <w:rPr>
          <w:rtl/>
        </w:rPr>
        <w:fldChar w:fldCharType="begin"/>
      </w:r>
      <w:r w:rsidRPr="00EF4E48">
        <w:rPr>
          <w:rtl/>
        </w:rPr>
        <w:instrText xml:space="preserve"> </w:instrText>
      </w:r>
      <w:r w:rsidRPr="00EF4E48">
        <w:rPr>
          <w:rFonts w:hint="cs"/>
        </w:rPr>
        <w:instrText>REF</w:instrText>
      </w:r>
      <w:r w:rsidRPr="00EF4E48">
        <w:rPr>
          <w:rFonts w:hint="cs"/>
          <w:rtl/>
        </w:rPr>
        <w:instrText xml:space="preserve"> _</w:instrText>
      </w:r>
      <w:r w:rsidRPr="00EF4E48">
        <w:rPr>
          <w:rFonts w:hint="cs"/>
        </w:rPr>
        <w:instrText>Ref532384905 \r \h</w:instrText>
      </w:r>
      <w:r w:rsidRPr="00EF4E48">
        <w:rPr>
          <w:rtl/>
        </w:rPr>
        <w:instrText xml:space="preserve">  \* </w:instrText>
      </w:r>
      <w:r w:rsidRPr="00EF4E48">
        <w:instrText>MERGEFORMAT</w:instrText>
      </w:r>
      <w:r w:rsidRPr="00EF4E48">
        <w:rPr>
          <w:rtl/>
        </w:rPr>
        <w:instrText xml:space="preserve"> </w:instrText>
      </w:r>
      <w:r w:rsidRPr="00EF4E48">
        <w:rPr>
          <w:rtl/>
        </w:rPr>
      </w:r>
      <w:r w:rsidRPr="00EF4E48">
        <w:rPr>
          <w:rtl/>
        </w:rPr>
        <w:fldChar w:fldCharType="separate"/>
      </w:r>
      <w:r w:rsidRPr="00EF4E48">
        <w:rPr>
          <w:rtl/>
        </w:rPr>
        <w:t>‏</w:t>
      </w:r>
      <w:r w:rsidRPr="00EF4E48">
        <w:rPr>
          <w:rtl/>
        </w:rPr>
        <w:fldChar w:fldCharType="begin"/>
      </w:r>
      <w:r w:rsidRPr="00EF4E48">
        <w:rPr>
          <w:rtl/>
        </w:rPr>
        <w:instrText xml:space="preserve"> </w:instrText>
      </w:r>
      <w:r w:rsidRPr="00EF4E48">
        <w:instrText>REF</w:instrText>
      </w:r>
      <w:r w:rsidRPr="00EF4E48">
        <w:rPr>
          <w:rtl/>
        </w:rPr>
        <w:instrText xml:space="preserve"> _</w:instrText>
      </w:r>
      <w:r w:rsidRPr="00EF4E48">
        <w:instrText>Ref532402744 \r \h</w:instrText>
      </w:r>
      <w:r w:rsidRPr="00EF4E48">
        <w:rPr>
          <w:rtl/>
        </w:rPr>
        <w:instrText xml:space="preserve"> </w:instrText>
      </w:r>
      <w:r w:rsidR="00EF4E48">
        <w:rPr>
          <w:rtl/>
        </w:rPr>
        <w:instrText xml:space="preserve"> \* </w:instrText>
      </w:r>
      <w:r w:rsidR="00EF4E48">
        <w:instrText>MERGEFORMAT</w:instrText>
      </w:r>
      <w:r w:rsidR="00EF4E48">
        <w:rPr>
          <w:rtl/>
        </w:rPr>
        <w:instrText xml:space="preserve"> </w:instrText>
      </w:r>
      <w:r w:rsidRPr="00EF4E48">
        <w:rPr>
          <w:rtl/>
        </w:rPr>
      </w:r>
      <w:r w:rsidRPr="00EF4E48">
        <w:rPr>
          <w:rtl/>
        </w:rPr>
        <w:fldChar w:fldCharType="separate"/>
      </w:r>
      <w:r w:rsidRPr="00EF4E48">
        <w:rPr>
          <w:rtl/>
        </w:rPr>
        <w:t>‏</w:t>
      </w:r>
      <w:r w:rsidRPr="00EF4E48">
        <w:rPr>
          <w:rtl/>
        </w:rPr>
        <w:fldChar w:fldCharType="begin"/>
      </w:r>
      <w:r w:rsidRPr="00EF4E48">
        <w:rPr>
          <w:rtl/>
        </w:rPr>
        <w:instrText xml:space="preserve"> </w:instrText>
      </w:r>
      <w:r w:rsidRPr="00EF4E48">
        <w:instrText>REF</w:instrText>
      </w:r>
      <w:r w:rsidRPr="00EF4E48">
        <w:rPr>
          <w:rtl/>
        </w:rPr>
        <w:instrText xml:space="preserve"> _</w:instrText>
      </w:r>
      <w:r w:rsidRPr="00EF4E48">
        <w:instrText>Ref532402911 \r \h</w:instrText>
      </w:r>
      <w:r w:rsidRPr="00EF4E48">
        <w:rPr>
          <w:rtl/>
        </w:rPr>
        <w:instrText xml:space="preserve"> </w:instrText>
      </w:r>
      <w:r w:rsidRPr="00EF4E48">
        <w:rPr>
          <w:rtl/>
        </w:rPr>
      </w:r>
      <w:r w:rsidRPr="00EF4E48">
        <w:rPr>
          <w:rtl/>
        </w:rPr>
        <w:fldChar w:fldCharType="separate"/>
      </w:r>
      <w:r w:rsidRPr="00EF4E48">
        <w:rPr>
          <w:rtl/>
        </w:rPr>
        <w:t>‏4.2</w:t>
      </w:r>
      <w:r w:rsidRPr="00EF4E48">
        <w:rPr>
          <w:rtl/>
        </w:rPr>
        <w:fldChar w:fldCharType="end"/>
      </w:r>
      <w:r w:rsidRPr="00EF4E48">
        <w:rPr>
          <w:rtl/>
        </w:rPr>
        <w:fldChar w:fldCharType="end"/>
      </w:r>
      <w:r w:rsidRPr="00EF4E48">
        <w:rPr>
          <w:rtl/>
        </w:rPr>
        <w:fldChar w:fldCharType="end"/>
      </w:r>
      <w:r w:rsidRPr="00EF4E48">
        <w:rPr>
          <w:rFonts w:hint="cs"/>
          <w:rtl/>
        </w:rPr>
        <w:t xml:space="preserve"> להלן.</w:t>
      </w:r>
    </w:p>
    <w:p w14:paraId="651788F3" w14:textId="77777777" w:rsidR="00665CB6" w:rsidRPr="00EF4E48" w:rsidRDefault="00665CB6" w:rsidP="00EF4E48">
      <w:pPr>
        <w:pStyle w:val="Heading2"/>
      </w:pPr>
      <w:r w:rsidRPr="00EF4E48">
        <w:rPr>
          <w:rFonts w:hint="cs"/>
          <w:rtl/>
        </w:rPr>
        <w:t>"</w:t>
      </w:r>
      <w:r w:rsidRPr="00EF4E48">
        <w:rPr>
          <w:rFonts w:hint="cs"/>
          <w:b/>
          <w:bCs/>
          <w:rtl/>
        </w:rPr>
        <w:t>ייפויי כוח</w:t>
      </w:r>
      <w:r w:rsidRPr="00EF4E48">
        <w:rPr>
          <w:rFonts w:hint="cs"/>
          <w:rtl/>
        </w:rPr>
        <w:t>"</w:t>
      </w:r>
      <w:r w:rsidR="00200A08" w:rsidRPr="00EF4E48">
        <w:rPr>
          <w:rtl/>
        </w:rPr>
        <w:t>–</w:t>
      </w:r>
      <w:r w:rsidRPr="00EF4E48">
        <w:rPr>
          <w:rFonts w:hint="cs"/>
          <w:rtl/>
        </w:rPr>
        <w:t xml:space="preserve"> כהגדרת מונח זה בסעיף </w:t>
      </w:r>
      <w:r w:rsidRPr="00EF4E48">
        <w:rPr>
          <w:rtl/>
        </w:rPr>
        <w:fldChar w:fldCharType="begin"/>
      </w:r>
      <w:r w:rsidRPr="00EF4E48">
        <w:rPr>
          <w:rtl/>
        </w:rPr>
        <w:instrText xml:space="preserve"> </w:instrText>
      </w:r>
      <w:r w:rsidRPr="00EF4E48">
        <w:rPr>
          <w:rFonts w:hint="cs"/>
        </w:rPr>
        <w:instrText>REF</w:instrText>
      </w:r>
      <w:r w:rsidRPr="00EF4E48">
        <w:rPr>
          <w:rFonts w:hint="cs"/>
          <w:rtl/>
        </w:rPr>
        <w:instrText xml:space="preserve"> _</w:instrText>
      </w:r>
      <w:r w:rsidRPr="00EF4E48">
        <w:rPr>
          <w:rFonts w:hint="cs"/>
        </w:rPr>
        <w:instrText>Ref532402949 \r \h</w:instrText>
      </w:r>
      <w:r w:rsidRPr="00EF4E48">
        <w:rPr>
          <w:rtl/>
        </w:rPr>
        <w:instrText xml:space="preserve"> </w:instrText>
      </w:r>
      <w:r w:rsidR="00EF4E48">
        <w:rPr>
          <w:rtl/>
        </w:rPr>
        <w:instrText xml:space="preserve"> \* </w:instrText>
      </w:r>
      <w:r w:rsidR="00EF4E48">
        <w:instrText>MERGEFORMAT</w:instrText>
      </w:r>
      <w:r w:rsidR="00EF4E48">
        <w:rPr>
          <w:rtl/>
        </w:rPr>
        <w:instrText xml:space="preserve"> </w:instrText>
      </w:r>
      <w:r w:rsidRPr="00EF4E48">
        <w:rPr>
          <w:rtl/>
        </w:rPr>
      </w:r>
      <w:r w:rsidRPr="00EF4E48">
        <w:rPr>
          <w:rtl/>
        </w:rPr>
        <w:fldChar w:fldCharType="separate"/>
      </w:r>
      <w:r w:rsidRPr="00EF4E48">
        <w:rPr>
          <w:rtl/>
        </w:rPr>
        <w:t>‏4.4</w:t>
      </w:r>
      <w:r w:rsidRPr="00EF4E48">
        <w:rPr>
          <w:rtl/>
        </w:rPr>
        <w:fldChar w:fldCharType="end"/>
      </w:r>
      <w:r w:rsidRPr="00EF4E48">
        <w:rPr>
          <w:rFonts w:hint="cs"/>
          <w:rtl/>
        </w:rPr>
        <w:t xml:space="preserve"> להלן.</w:t>
      </w:r>
    </w:p>
    <w:p w14:paraId="52EDBD33" w14:textId="77777777" w:rsidR="003763EB" w:rsidRPr="00EF4E48" w:rsidRDefault="003763EB" w:rsidP="00EF4E48">
      <w:pPr>
        <w:pStyle w:val="Heading2"/>
      </w:pPr>
      <w:r w:rsidRPr="00EF4E48">
        <w:rPr>
          <w:rFonts w:hint="cs"/>
          <w:rtl/>
        </w:rPr>
        <w:t>"</w:t>
      </w:r>
      <w:r w:rsidRPr="00EF4E48">
        <w:rPr>
          <w:rFonts w:hint="cs"/>
          <w:b/>
          <w:bCs/>
          <w:rtl/>
        </w:rPr>
        <w:t>יתר הדיירים</w:t>
      </w:r>
      <w:r w:rsidRPr="00EF4E48">
        <w:rPr>
          <w:rFonts w:hint="cs"/>
          <w:rtl/>
        </w:rPr>
        <w:t xml:space="preserve">" </w:t>
      </w:r>
      <w:r w:rsidR="003A08ED" w:rsidRPr="00EF4E48">
        <w:rPr>
          <w:rtl/>
        </w:rPr>
        <w:t>–</w:t>
      </w:r>
      <w:r w:rsidR="003A08ED" w:rsidRPr="00EF4E48">
        <w:rPr>
          <w:rFonts w:hint="cs"/>
          <w:rtl/>
        </w:rPr>
        <w:t xml:space="preserve"> הדיירים למעט נציג הדירה</w:t>
      </w:r>
      <w:r w:rsidR="009A5499" w:rsidRPr="00EF4E48">
        <w:rPr>
          <w:rFonts w:hint="cs"/>
          <w:rtl/>
        </w:rPr>
        <w:t xml:space="preserve"> אשר נרשמו באפליקציה על ידי נציג הדיירים תוך ציון פרטים מזהי</w:t>
      </w:r>
      <w:r w:rsidR="00891079" w:rsidRPr="00EF4E48">
        <w:rPr>
          <w:rFonts w:hint="cs"/>
          <w:rtl/>
        </w:rPr>
        <w:t>ם</w:t>
      </w:r>
      <w:r w:rsidR="009A5499" w:rsidRPr="00EF4E48">
        <w:rPr>
          <w:rFonts w:hint="cs"/>
          <w:rtl/>
        </w:rPr>
        <w:t xml:space="preserve"> כנדרש באפליקציה</w:t>
      </w:r>
      <w:r w:rsidR="003A08ED" w:rsidRPr="00EF4E48">
        <w:rPr>
          <w:rFonts w:hint="cs"/>
          <w:rtl/>
        </w:rPr>
        <w:t>.</w:t>
      </w:r>
    </w:p>
    <w:p w14:paraId="05802F16" w14:textId="77777777" w:rsidR="00665CB6" w:rsidRDefault="00665CB6" w:rsidP="00EF4E48">
      <w:pPr>
        <w:pStyle w:val="Heading2"/>
      </w:pPr>
      <w:r>
        <w:rPr>
          <w:rFonts w:hint="cs"/>
          <w:rtl/>
        </w:rPr>
        <w:t>"</w:t>
      </w:r>
      <w:r>
        <w:rPr>
          <w:rFonts w:hint="cs"/>
          <w:b/>
          <w:bCs/>
          <w:rtl/>
        </w:rPr>
        <w:t>מועד אישור החברה</w:t>
      </w:r>
      <w:r>
        <w:rPr>
          <w:rFonts w:hint="cs"/>
          <w:rtl/>
        </w:rPr>
        <w:t>"</w:t>
      </w:r>
      <w:r w:rsidRPr="000D678B">
        <w:rPr>
          <w:rFonts w:hint="cs"/>
          <w:rtl/>
        </w:rPr>
        <w:t xml:space="preserve"> </w:t>
      </w:r>
      <w:r w:rsidR="00200A08" w:rsidRPr="00EF4E48">
        <w:rPr>
          <w:rtl/>
        </w:rPr>
        <w:t>–</w:t>
      </w:r>
      <w:r w:rsidRPr="00267D3B">
        <w:rPr>
          <w:rFonts w:hint="cs"/>
          <w:rtl/>
        </w:rPr>
        <w:t xml:space="preserve">כהגדרת מונח זה בסעיף </w:t>
      </w:r>
      <w:r w:rsidRPr="00267D3B">
        <w:rPr>
          <w:rtl/>
        </w:rPr>
        <w:fldChar w:fldCharType="begin"/>
      </w:r>
      <w:r w:rsidRPr="00267D3B">
        <w:rPr>
          <w:rtl/>
        </w:rPr>
        <w:instrText xml:space="preserve"> </w:instrText>
      </w:r>
      <w:r w:rsidRPr="00267D3B">
        <w:rPr>
          <w:rFonts w:hint="cs"/>
        </w:rPr>
        <w:instrText>REF</w:instrText>
      </w:r>
      <w:r w:rsidRPr="00267D3B">
        <w:rPr>
          <w:rFonts w:hint="cs"/>
          <w:rtl/>
        </w:rPr>
        <w:instrText xml:space="preserve"> _</w:instrText>
      </w:r>
      <w:r w:rsidRPr="00267D3B">
        <w:rPr>
          <w:rFonts w:hint="cs"/>
        </w:rPr>
        <w:instrText>Ref532384905 \r \h</w:instrText>
      </w:r>
      <w:r w:rsidRPr="00267D3B">
        <w:rPr>
          <w:rtl/>
        </w:rPr>
        <w:instrText xml:space="preserve"> </w:instrText>
      </w:r>
      <w:r>
        <w:rPr>
          <w:rtl/>
        </w:rPr>
        <w:instrText xml:space="preserve"> \* </w:instrText>
      </w:r>
      <w:r>
        <w:instrText>MERGEFORMAT</w:instrText>
      </w:r>
      <w:r>
        <w:rPr>
          <w:rtl/>
        </w:rPr>
        <w:instrText xml:space="preserve"> </w:instrText>
      </w:r>
      <w:r w:rsidRPr="00267D3B">
        <w:rPr>
          <w:rtl/>
        </w:rPr>
      </w:r>
      <w:r w:rsidRPr="00267D3B">
        <w:rPr>
          <w:rtl/>
        </w:rPr>
        <w:fldChar w:fldCharType="separate"/>
      </w:r>
      <w:r>
        <w:rPr>
          <w:rtl/>
        </w:rPr>
        <w:fldChar w:fldCharType="begin"/>
      </w:r>
      <w:r>
        <w:rPr>
          <w:rtl/>
        </w:rPr>
        <w:instrText xml:space="preserve"> </w:instrText>
      </w:r>
      <w:r>
        <w:instrText>REF</w:instrText>
      </w:r>
      <w:r>
        <w:rPr>
          <w:rtl/>
        </w:rPr>
        <w:instrText xml:space="preserve"> _</w:instrText>
      </w:r>
      <w:r>
        <w:instrText>Ref532403140 \r \h</w:instrText>
      </w:r>
      <w:r>
        <w:rPr>
          <w:rtl/>
        </w:rPr>
        <w:instrText xml:space="preserve"> </w:instrText>
      </w:r>
      <w:r>
        <w:rPr>
          <w:rtl/>
        </w:rPr>
      </w:r>
      <w:r>
        <w:rPr>
          <w:rtl/>
        </w:rPr>
        <w:fldChar w:fldCharType="separate"/>
      </w:r>
      <w:r>
        <w:rPr>
          <w:rtl/>
        </w:rPr>
        <w:t>‏12.10</w:t>
      </w:r>
      <w:r>
        <w:rPr>
          <w:rtl/>
        </w:rPr>
        <w:fldChar w:fldCharType="end"/>
      </w:r>
      <w:r w:rsidRPr="00267D3B">
        <w:rPr>
          <w:rtl/>
        </w:rPr>
        <w:fldChar w:fldCharType="end"/>
      </w:r>
      <w:r w:rsidRPr="00267D3B">
        <w:rPr>
          <w:rFonts w:hint="cs"/>
          <w:rtl/>
        </w:rPr>
        <w:t xml:space="preserve"> להלן.</w:t>
      </w:r>
    </w:p>
    <w:p w14:paraId="219B2580" w14:textId="77777777" w:rsidR="00272689" w:rsidRDefault="00272689" w:rsidP="00EF4E48">
      <w:pPr>
        <w:pStyle w:val="Heading2"/>
      </w:pPr>
      <w:r w:rsidRPr="00272689">
        <w:rPr>
          <w:rFonts w:hint="cs"/>
          <w:b/>
          <w:bCs/>
          <w:rtl/>
        </w:rPr>
        <w:t>"מו</w:t>
      </w:r>
      <w:r>
        <w:rPr>
          <w:rFonts w:hint="cs"/>
          <w:b/>
          <w:bCs/>
          <w:rtl/>
        </w:rPr>
        <w:t>ע</w:t>
      </w:r>
      <w:r w:rsidRPr="00272689">
        <w:rPr>
          <w:rFonts w:hint="cs"/>
          <w:b/>
          <w:bCs/>
          <w:rtl/>
        </w:rPr>
        <w:t>ד החיוב"</w:t>
      </w:r>
      <w:r>
        <w:rPr>
          <w:rFonts w:hint="cs"/>
          <w:rtl/>
        </w:rPr>
        <w:t xml:space="preserve"> </w:t>
      </w:r>
      <w:r w:rsidR="00200A08" w:rsidRPr="00EF4E48">
        <w:rPr>
          <w:rtl/>
        </w:rPr>
        <w:t>–</w:t>
      </w:r>
      <w:r>
        <w:rPr>
          <w:rFonts w:hint="cs"/>
          <w:rtl/>
        </w:rPr>
        <w:t xml:space="preserve">המועד החודשי בו מתחייב נציג הדירה לשלם לחברה (באמצעות חיוב כרטיס האשראי של נציג הדירה או בכל דרך אחרת) </w:t>
      </w:r>
      <w:r w:rsidR="00A7722B">
        <w:rPr>
          <w:rFonts w:hint="cs"/>
          <w:rtl/>
        </w:rPr>
        <w:t xml:space="preserve">את החזר ההוצאות ששולמו והעמלה, </w:t>
      </w:r>
      <w:r>
        <w:rPr>
          <w:rFonts w:hint="cs"/>
          <w:rtl/>
        </w:rPr>
        <w:t xml:space="preserve">כשמועד זה יבחר על ידי נציג הדירה באפליקציה. </w:t>
      </w:r>
    </w:p>
    <w:p w14:paraId="57FA766A" w14:textId="77777777" w:rsidR="00665CB6" w:rsidRPr="00EF4E48" w:rsidRDefault="00665CB6" w:rsidP="00EF4E48">
      <w:pPr>
        <w:pStyle w:val="Heading2"/>
      </w:pPr>
      <w:r w:rsidRPr="00EF4E48">
        <w:rPr>
          <w:rFonts w:hint="cs"/>
          <w:rtl/>
        </w:rPr>
        <w:lastRenderedPageBreak/>
        <w:t>"</w:t>
      </w:r>
      <w:r w:rsidRPr="00EF4E48">
        <w:rPr>
          <w:rFonts w:hint="cs"/>
          <w:b/>
          <w:bCs/>
          <w:rtl/>
        </w:rPr>
        <w:t>מועד סיום ההסכם</w:t>
      </w:r>
      <w:r w:rsidRPr="00EF4E48">
        <w:rPr>
          <w:rFonts w:hint="cs"/>
          <w:rtl/>
        </w:rPr>
        <w:t xml:space="preserve">" </w:t>
      </w:r>
      <w:r w:rsidR="00200A08" w:rsidRPr="00EF4E48">
        <w:rPr>
          <w:rtl/>
        </w:rPr>
        <w:t>–</w:t>
      </w:r>
      <w:r w:rsidRPr="00EF4E48">
        <w:rPr>
          <w:rFonts w:hint="cs"/>
          <w:rtl/>
        </w:rPr>
        <w:t xml:space="preserve">כהגדרת מונח זה בסעיף </w:t>
      </w:r>
      <w:r w:rsidRPr="00EF4E48">
        <w:rPr>
          <w:rtl/>
        </w:rPr>
        <w:fldChar w:fldCharType="begin"/>
      </w:r>
      <w:r w:rsidRPr="00EF4E48">
        <w:rPr>
          <w:rtl/>
        </w:rPr>
        <w:instrText xml:space="preserve"> </w:instrText>
      </w:r>
      <w:r w:rsidRPr="00EF4E48">
        <w:rPr>
          <w:rFonts w:hint="cs"/>
        </w:rPr>
        <w:instrText>REF</w:instrText>
      </w:r>
      <w:r w:rsidRPr="00EF4E48">
        <w:rPr>
          <w:rFonts w:hint="cs"/>
          <w:rtl/>
        </w:rPr>
        <w:instrText xml:space="preserve"> _</w:instrText>
      </w:r>
      <w:r w:rsidRPr="00EF4E48">
        <w:rPr>
          <w:rFonts w:hint="cs"/>
        </w:rPr>
        <w:instrText>Ref532403107 \r \h</w:instrText>
      </w:r>
      <w:r w:rsidRPr="00EF4E48">
        <w:rPr>
          <w:rtl/>
        </w:rPr>
        <w:instrText xml:space="preserve"> </w:instrText>
      </w:r>
      <w:r w:rsidR="00EF4E48" w:rsidRPr="00EF4E48">
        <w:rPr>
          <w:rtl/>
        </w:rPr>
        <w:instrText xml:space="preserve"> \* </w:instrText>
      </w:r>
      <w:r w:rsidR="00EF4E48" w:rsidRPr="00EF4E48">
        <w:instrText>MERGEFORMAT</w:instrText>
      </w:r>
      <w:r w:rsidR="00EF4E48" w:rsidRPr="00EF4E48">
        <w:rPr>
          <w:rtl/>
        </w:rPr>
        <w:instrText xml:space="preserve"> </w:instrText>
      </w:r>
      <w:r w:rsidRPr="00EF4E48">
        <w:rPr>
          <w:rtl/>
        </w:rPr>
      </w:r>
      <w:r w:rsidRPr="00EF4E48">
        <w:rPr>
          <w:rtl/>
        </w:rPr>
        <w:fldChar w:fldCharType="separate"/>
      </w:r>
      <w:r w:rsidRPr="00EF4E48">
        <w:rPr>
          <w:rtl/>
        </w:rPr>
        <w:t>‏12.5</w:t>
      </w:r>
      <w:r w:rsidRPr="00EF4E48">
        <w:rPr>
          <w:rtl/>
        </w:rPr>
        <w:fldChar w:fldCharType="end"/>
      </w:r>
      <w:r w:rsidRPr="00EF4E48">
        <w:rPr>
          <w:rFonts w:hint="cs"/>
          <w:rtl/>
        </w:rPr>
        <w:t xml:space="preserve"> להלן.</w:t>
      </w:r>
    </w:p>
    <w:p w14:paraId="3E9DB552" w14:textId="77777777" w:rsidR="009A5499" w:rsidRDefault="009A5499" w:rsidP="00EF4E48">
      <w:pPr>
        <w:pStyle w:val="Heading2"/>
      </w:pPr>
      <w:r w:rsidRPr="009A5499">
        <w:rPr>
          <w:rFonts w:hint="cs"/>
          <w:b/>
          <w:bCs/>
          <w:rtl/>
        </w:rPr>
        <w:t>"מסמך מזהה"</w:t>
      </w:r>
      <w:r>
        <w:rPr>
          <w:rFonts w:hint="cs"/>
          <w:rtl/>
        </w:rPr>
        <w:t xml:space="preserve"> </w:t>
      </w:r>
      <w:r>
        <w:rPr>
          <w:rtl/>
        </w:rPr>
        <w:t>–</w:t>
      </w:r>
      <w:r>
        <w:rPr>
          <w:rFonts w:hint="cs"/>
          <w:rtl/>
        </w:rPr>
        <w:t xml:space="preserve"> תעודת זהות ישראלית, רישיון נהיגה ישראלי בר תוקף הכולל תמונה, דרכון או תעודת מעבר בתוקף.</w:t>
      </w:r>
    </w:p>
    <w:p w14:paraId="4341EB72" w14:textId="77777777" w:rsidR="003763EB" w:rsidRDefault="00F104BF" w:rsidP="00EF4E48">
      <w:pPr>
        <w:pStyle w:val="Heading2"/>
      </w:pPr>
      <w:r w:rsidRPr="000A693C">
        <w:rPr>
          <w:rtl/>
        </w:rPr>
        <w:t>"</w:t>
      </w:r>
      <w:r w:rsidRPr="000A693C">
        <w:rPr>
          <w:rFonts w:hint="cs"/>
          <w:b/>
          <w:bCs/>
          <w:rtl/>
        </w:rPr>
        <w:t>משתמש</w:t>
      </w:r>
      <w:r w:rsidRPr="000A693C">
        <w:rPr>
          <w:rtl/>
        </w:rPr>
        <w:t>"</w:t>
      </w:r>
      <w:r w:rsidRPr="000A693C">
        <w:rPr>
          <w:rFonts w:hint="cs"/>
          <w:rtl/>
        </w:rPr>
        <w:t xml:space="preserve"> </w:t>
      </w:r>
      <w:r w:rsidR="000A693C" w:rsidRPr="000A693C">
        <w:rPr>
          <w:rFonts w:hint="cs"/>
          <w:rtl/>
        </w:rPr>
        <w:t xml:space="preserve">או </w:t>
      </w:r>
      <w:r w:rsidR="003763EB" w:rsidRPr="000A693C">
        <w:rPr>
          <w:rFonts w:hint="cs"/>
          <w:rtl/>
        </w:rPr>
        <w:t>"</w:t>
      </w:r>
      <w:r w:rsidR="003763EB" w:rsidRPr="000A693C">
        <w:rPr>
          <w:rFonts w:hint="cs"/>
          <w:b/>
          <w:bCs/>
          <w:rtl/>
        </w:rPr>
        <w:t>נציג הדירה</w:t>
      </w:r>
      <w:r w:rsidR="003763EB" w:rsidRPr="000A693C">
        <w:rPr>
          <w:rFonts w:hint="cs"/>
          <w:rtl/>
        </w:rPr>
        <w:t>"</w:t>
      </w:r>
      <w:r w:rsidR="008F5F65" w:rsidRPr="003A08ED">
        <w:rPr>
          <w:b/>
          <w:bCs/>
          <w:rtl/>
        </w:rPr>
        <w:t>–</w:t>
      </w:r>
      <w:r w:rsidR="003A08ED" w:rsidRPr="000A693C">
        <w:rPr>
          <w:rFonts w:hint="cs"/>
          <w:rtl/>
        </w:rPr>
        <w:t xml:space="preserve"> מי שמתקשר עם החברה בהסכם זה, בין שהוא בעל הדירה </w:t>
      </w:r>
      <w:r w:rsidR="001455EB">
        <w:rPr>
          <w:rFonts w:hint="cs"/>
          <w:rtl/>
        </w:rPr>
        <w:t>ו</w:t>
      </w:r>
      <w:r w:rsidR="003A08ED" w:rsidRPr="000A693C">
        <w:rPr>
          <w:rFonts w:hint="cs"/>
          <w:rtl/>
        </w:rPr>
        <w:t>בין אחד מדיירי הדירה</w:t>
      </w:r>
      <w:r w:rsidR="009A5499">
        <w:rPr>
          <w:rFonts w:hint="cs"/>
          <w:rtl/>
        </w:rPr>
        <w:t xml:space="preserve"> אשר הזדהה בפרטים מלאים כנדרש באפליקציה</w:t>
      </w:r>
      <w:r w:rsidR="003A08ED" w:rsidRPr="003A08ED">
        <w:rPr>
          <w:rFonts w:hint="cs"/>
          <w:rtl/>
        </w:rPr>
        <w:t>.</w:t>
      </w:r>
    </w:p>
    <w:p w14:paraId="52F25A64" w14:textId="77777777" w:rsidR="00665CB6" w:rsidRDefault="00665CB6" w:rsidP="00EF4E48">
      <w:pPr>
        <w:pStyle w:val="Heading2"/>
      </w:pPr>
      <w:r>
        <w:rPr>
          <w:rFonts w:hint="cs"/>
          <w:rtl/>
        </w:rPr>
        <w:t>"</w:t>
      </w:r>
      <w:r w:rsidRPr="00665CB6">
        <w:rPr>
          <w:rFonts w:hint="cs"/>
          <w:b/>
          <w:bCs/>
          <w:rtl/>
        </w:rPr>
        <w:t>נציג חדש</w:t>
      </w:r>
      <w:r>
        <w:rPr>
          <w:rFonts w:hint="cs"/>
          <w:rtl/>
        </w:rPr>
        <w:t>"</w:t>
      </w:r>
      <w:r w:rsidR="00200A08" w:rsidRPr="00EF4E48">
        <w:rPr>
          <w:rtl/>
        </w:rPr>
        <w:t>–</w:t>
      </w:r>
      <w:r w:rsidRPr="000D678B">
        <w:rPr>
          <w:rFonts w:hint="cs"/>
          <w:rtl/>
        </w:rPr>
        <w:t xml:space="preserve"> </w:t>
      </w:r>
      <w:r w:rsidRPr="00267D3B">
        <w:rPr>
          <w:rFonts w:hint="cs"/>
          <w:rtl/>
        </w:rPr>
        <w:t xml:space="preserve">כהגדרת מונח זה בסעיף </w:t>
      </w:r>
      <w:r w:rsidRPr="00267D3B">
        <w:rPr>
          <w:rtl/>
        </w:rPr>
        <w:fldChar w:fldCharType="begin"/>
      </w:r>
      <w:r w:rsidRPr="00267D3B">
        <w:rPr>
          <w:rtl/>
        </w:rPr>
        <w:instrText xml:space="preserve"> </w:instrText>
      </w:r>
      <w:r w:rsidRPr="00267D3B">
        <w:rPr>
          <w:rFonts w:hint="cs"/>
        </w:rPr>
        <w:instrText>REF</w:instrText>
      </w:r>
      <w:r w:rsidRPr="00267D3B">
        <w:rPr>
          <w:rFonts w:hint="cs"/>
          <w:rtl/>
        </w:rPr>
        <w:instrText xml:space="preserve"> _</w:instrText>
      </w:r>
      <w:r w:rsidRPr="00267D3B">
        <w:rPr>
          <w:rFonts w:hint="cs"/>
        </w:rPr>
        <w:instrText>Ref532384905 \r \h</w:instrText>
      </w:r>
      <w:r w:rsidRPr="00267D3B">
        <w:rPr>
          <w:rtl/>
        </w:rPr>
        <w:instrText xml:space="preserve"> </w:instrText>
      </w:r>
      <w:r>
        <w:rPr>
          <w:rtl/>
        </w:rPr>
        <w:instrText xml:space="preserve"> \* </w:instrText>
      </w:r>
      <w:r>
        <w:instrText>MERGEFORMAT</w:instrText>
      </w:r>
      <w:r>
        <w:rPr>
          <w:rtl/>
        </w:rPr>
        <w:instrText xml:space="preserve"> </w:instrText>
      </w:r>
      <w:r w:rsidRPr="00267D3B">
        <w:rPr>
          <w:rtl/>
        </w:rPr>
      </w:r>
      <w:r w:rsidRPr="00267D3B">
        <w:rPr>
          <w:rtl/>
        </w:rPr>
        <w:fldChar w:fldCharType="separate"/>
      </w:r>
      <w:r>
        <w:rPr>
          <w:rtl/>
        </w:rPr>
        <w:fldChar w:fldCharType="begin"/>
      </w:r>
      <w:r>
        <w:rPr>
          <w:rtl/>
        </w:rPr>
        <w:instrText xml:space="preserve"> </w:instrText>
      </w:r>
      <w:r>
        <w:instrText>REF</w:instrText>
      </w:r>
      <w:r>
        <w:rPr>
          <w:rtl/>
        </w:rPr>
        <w:instrText xml:space="preserve"> _</w:instrText>
      </w:r>
      <w:r>
        <w:instrText>Ref532403140 \r \h</w:instrText>
      </w:r>
      <w:r>
        <w:rPr>
          <w:rtl/>
        </w:rPr>
        <w:instrText xml:space="preserve"> </w:instrText>
      </w:r>
      <w:r>
        <w:rPr>
          <w:rtl/>
        </w:rPr>
      </w:r>
      <w:r>
        <w:rPr>
          <w:rtl/>
        </w:rPr>
        <w:fldChar w:fldCharType="separate"/>
      </w:r>
      <w:r>
        <w:rPr>
          <w:rtl/>
        </w:rPr>
        <w:t>‏12.10</w:t>
      </w:r>
      <w:r>
        <w:rPr>
          <w:rtl/>
        </w:rPr>
        <w:fldChar w:fldCharType="end"/>
      </w:r>
      <w:r w:rsidRPr="00267D3B">
        <w:rPr>
          <w:rtl/>
        </w:rPr>
        <w:fldChar w:fldCharType="end"/>
      </w:r>
      <w:r w:rsidRPr="00267D3B">
        <w:rPr>
          <w:rFonts w:hint="cs"/>
          <w:rtl/>
        </w:rPr>
        <w:t xml:space="preserve"> להלן.</w:t>
      </w:r>
    </w:p>
    <w:p w14:paraId="36829056" w14:textId="77777777" w:rsidR="00A16D71" w:rsidRDefault="00A16D71" w:rsidP="00EF4E48">
      <w:pPr>
        <w:pStyle w:val="Heading2"/>
      </w:pPr>
      <w:r w:rsidRPr="00A16D71">
        <w:rPr>
          <w:rFonts w:hint="cs"/>
          <w:rtl/>
        </w:rPr>
        <w:t>"</w:t>
      </w:r>
      <w:r w:rsidRPr="008E506E">
        <w:rPr>
          <w:rFonts w:hint="cs"/>
          <w:b/>
          <w:bCs/>
          <w:rtl/>
        </w:rPr>
        <w:t>ספקים</w:t>
      </w:r>
      <w:r w:rsidRPr="00A16D71">
        <w:rPr>
          <w:rFonts w:hint="cs"/>
          <w:rtl/>
        </w:rPr>
        <w:t>"</w:t>
      </w:r>
      <w:r w:rsidR="008F5F65" w:rsidRPr="003A08ED">
        <w:rPr>
          <w:b/>
          <w:bCs/>
          <w:rtl/>
        </w:rPr>
        <w:t>–</w:t>
      </w:r>
      <w:r w:rsidRPr="00A16D71">
        <w:rPr>
          <w:rFonts w:hint="cs"/>
          <w:rtl/>
        </w:rPr>
        <w:t xml:space="preserve"> כולל</w:t>
      </w:r>
      <w:r>
        <w:rPr>
          <w:rFonts w:hint="cs"/>
          <w:rtl/>
        </w:rPr>
        <w:t>ים</w:t>
      </w:r>
      <w:r w:rsidRPr="00A16D71">
        <w:rPr>
          <w:rFonts w:hint="cs"/>
          <w:rtl/>
        </w:rPr>
        <w:t xml:space="preserve"> כל רשות, אדם או חברה,</w:t>
      </w:r>
      <w:r w:rsidR="00F6042D">
        <w:rPr>
          <w:rFonts w:hint="cs"/>
          <w:rtl/>
        </w:rPr>
        <w:t xml:space="preserve"> שדיירי הדירה מקבלים מהם שירותים שונים</w:t>
      </w:r>
      <w:r w:rsidRPr="00A16D71">
        <w:rPr>
          <w:rFonts w:hint="cs"/>
          <w:rtl/>
        </w:rPr>
        <w:t xml:space="preserve"> </w:t>
      </w:r>
      <w:r w:rsidR="00F6042D">
        <w:rPr>
          <w:rFonts w:hint="cs"/>
          <w:rtl/>
        </w:rPr>
        <w:t>ונציג הדירה</w:t>
      </w:r>
      <w:r w:rsidRPr="00A16D71">
        <w:rPr>
          <w:rFonts w:hint="cs"/>
          <w:rtl/>
        </w:rPr>
        <w:t xml:space="preserve"> מגדיר </w:t>
      </w:r>
      <w:r>
        <w:rPr>
          <w:rFonts w:hint="cs"/>
          <w:rtl/>
        </w:rPr>
        <w:t xml:space="preserve">באפליקציה שהחברה תשלם </w:t>
      </w:r>
      <w:r w:rsidR="00F6042D">
        <w:rPr>
          <w:rFonts w:hint="cs"/>
          <w:rtl/>
        </w:rPr>
        <w:t>להם</w:t>
      </w:r>
      <w:r w:rsidRPr="00A16D71">
        <w:rPr>
          <w:rFonts w:hint="cs"/>
          <w:rtl/>
        </w:rPr>
        <w:t xml:space="preserve">. לרבות: בעל הדירה, רשות החשמל, חברות גז, </w:t>
      </w:r>
      <w:r w:rsidR="00F6042D" w:rsidRPr="00F6042D">
        <w:rPr>
          <w:rtl/>
        </w:rPr>
        <w:t>חברות המעניקות שירותי טלוויזיה, חברות המעניקות שירותי אינטרנט</w:t>
      </w:r>
      <w:r w:rsidR="001455EB">
        <w:rPr>
          <w:rFonts w:hint="cs"/>
          <w:rtl/>
        </w:rPr>
        <w:t xml:space="preserve"> ו/או וטלפון</w:t>
      </w:r>
      <w:r w:rsidRPr="00A16D71">
        <w:rPr>
          <w:rFonts w:hint="cs"/>
          <w:rtl/>
        </w:rPr>
        <w:t>, רשויות מקומיות וחברות מים.</w:t>
      </w:r>
    </w:p>
    <w:p w14:paraId="49E7FD32" w14:textId="77777777" w:rsidR="00674DA6" w:rsidRPr="00A16D71" w:rsidRDefault="00674DA6" w:rsidP="00EF4E48">
      <w:pPr>
        <w:pStyle w:val="Heading2"/>
      </w:pPr>
      <w:r>
        <w:rPr>
          <w:rFonts w:hint="cs"/>
          <w:rtl/>
        </w:rPr>
        <w:t>"</w:t>
      </w:r>
      <w:r w:rsidRPr="001C432D">
        <w:rPr>
          <w:rFonts w:hint="cs"/>
          <w:b/>
          <w:bCs/>
          <w:rtl/>
        </w:rPr>
        <w:t>ספק רשום</w:t>
      </w:r>
      <w:r>
        <w:rPr>
          <w:rFonts w:hint="cs"/>
          <w:rtl/>
        </w:rPr>
        <w:t>"</w:t>
      </w:r>
      <w:r w:rsidR="00625788" w:rsidRPr="00EF4E48">
        <w:rPr>
          <w:rtl/>
        </w:rPr>
        <w:t>–</w:t>
      </w:r>
      <w:r>
        <w:rPr>
          <w:rFonts w:hint="cs"/>
          <w:rtl/>
        </w:rPr>
        <w:t xml:space="preserve"> ספק אשר נציג הדירה רשם אותו באפליקציה כספק אשר על החברה לשלם את התשלומים השוטפים</w:t>
      </w:r>
      <w:r w:rsidR="001C432D">
        <w:rPr>
          <w:rFonts w:hint="cs"/>
          <w:rtl/>
        </w:rPr>
        <w:t xml:space="preserve"> במסגרת הסכם זה</w:t>
      </w:r>
      <w:r>
        <w:rPr>
          <w:rFonts w:hint="cs"/>
          <w:rtl/>
        </w:rPr>
        <w:t>.</w:t>
      </w:r>
    </w:p>
    <w:p w14:paraId="63E94BB7" w14:textId="77777777" w:rsidR="00A16D71" w:rsidRDefault="00A16D71" w:rsidP="00EF4E48">
      <w:pPr>
        <w:pStyle w:val="Heading2"/>
      </w:pPr>
      <w:r w:rsidRPr="008807A1">
        <w:rPr>
          <w:rFonts w:hint="cs"/>
          <w:rtl/>
        </w:rPr>
        <w:t>"</w:t>
      </w:r>
      <w:r w:rsidRPr="008807A1">
        <w:rPr>
          <w:rFonts w:hint="eastAsia"/>
          <w:b/>
          <w:bCs/>
          <w:rtl/>
        </w:rPr>
        <w:t>שימוש</w:t>
      </w:r>
      <w:r w:rsidRPr="008807A1">
        <w:rPr>
          <w:b/>
          <w:bCs/>
          <w:rtl/>
        </w:rPr>
        <w:t xml:space="preserve"> </w:t>
      </w:r>
      <w:r w:rsidRPr="008807A1">
        <w:rPr>
          <w:rFonts w:hint="cs"/>
          <w:b/>
          <w:bCs/>
          <w:rtl/>
        </w:rPr>
        <w:t>ב</w:t>
      </w:r>
      <w:r>
        <w:rPr>
          <w:rFonts w:hint="cs"/>
          <w:b/>
          <w:bCs/>
          <w:rtl/>
        </w:rPr>
        <w:t>אפליקציה</w:t>
      </w:r>
      <w:r w:rsidRPr="008807A1">
        <w:rPr>
          <w:rFonts w:hint="cs"/>
          <w:rtl/>
        </w:rPr>
        <w:t xml:space="preserve">" </w:t>
      </w:r>
      <w:r w:rsidR="008F5F65" w:rsidRPr="003A08ED">
        <w:rPr>
          <w:b/>
          <w:bCs/>
          <w:rtl/>
        </w:rPr>
        <w:t>–</w:t>
      </w:r>
      <w:r w:rsidR="008F5F65">
        <w:rPr>
          <w:rFonts w:hint="cs"/>
          <w:b/>
          <w:bCs/>
          <w:rtl/>
        </w:rPr>
        <w:t xml:space="preserve"> </w:t>
      </w:r>
      <w:r w:rsidRPr="008807A1">
        <w:rPr>
          <w:rFonts w:hint="cs"/>
          <w:rtl/>
        </w:rPr>
        <w:t xml:space="preserve">כולל אך לא מוגבל לכל </w:t>
      </w:r>
      <w:r w:rsidRPr="008807A1">
        <w:rPr>
          <w:rtl/>
        </w:rPr>
        <w:t>גרסה</w:t>
      </w:r>
      <w:r w:rsidRPr="008807A1">
        <w:rPr>
          <w:rFonts w:hint="cs"/>
          <w:rtl/>
        </w:rPr>
        <w:t xml:space="preserve"> קיימת ו</w:t>
      </w:r>
      <w:r w:rsidRPr="008807A1">
        <w:rPr>
          <w:rtl/>
        </w:rPr>
        <w:t>מעודכנת</w:t>
      </w:r>
      <w:r w:rsidRPr="008807A1">
        <w:rPr>
          <w:rFonts w:hint="cs"/>
          <w:rtl/>
        </w:rPr>
        <w:t xml:space="preserve"> של ה</w:t>
      </w:r>
      <w:r>
        <w:rPr>
          <w:rFonts w:hint="cs"/>
          <w:rtl/>
        </w:rPr>
        <w:t>אפליקציה</w:t>
      </w:r>
      <w:r w:rsidRPr="008807A1">
        <w:rPr>
          <w:rtl/>
        </w:rPr>
        <w:t xml:space="preserve">, שינוי, שיפור, עדכון ו/או שדרוג של </w:t>
      </w:r>
      <w:r w:rsidRPr="008807A1">
        <w:rPr>
          <w:rFonts w:hint="cs"/>
          <w:rtl/>
        </w:rPr>
        <w:t>ה</w:t>
      </w:r>
      <w:r>
        <w:rPr>
          <w:rFonts w:hint="cs"/>
          <w:rtl/>
        </w:rPr>
        <w:t>אפליקציה</w:t>
      </w:r>
      <w:r w:rsidRPr="008807A1">
        <w:rPr>
          <w:rFonts w:hint="cs"/>
          <w:rtl/>
        </w:rPr>
        <w:t>.</w:t>
      </w:r>
    </w:p>
    <w:p w14:paraId="080AA28C" w14:textId="77777777" w:rsidR="003A08ED" w:rsidRDefault="00F104BF" w:rsidP="00EF4E48">
      <w:pPr>
        <w:pStyle w:val="Heading2"/>
      </w:pPr>
      <w:r w:rsidRPr="008807A1">
        <w:rPr>
          <w:rtl/>
        </w:rPr>
        <w:t>"</w:t>
      </w:r>
      <w:r w:rsidRPr="008D7223">
        <w:rPr>
          <w:b/>
          <w:bCs/>
          <w:rtl/>
        </w:rPr>
        <w:t>תוכן</w:t>
      </w:r>
      <w:r w:rsidRPr="008807A1">
        <w:rPr>
          <w:rtl/>
        </w:rPr>
        <w:t>"</w:t>
      </w:r>
      <w:r w:rsidRPr="008807A1">
        <w:rPr>
          <w:rFonts w:hint="cs"/>
          <w:rtl/>
        </w:rPr>
        <w:t xml:space="preserve"> </w:t>
      </w:r>
      <w:r w:rsidRPr="008807A1">
        <w:rPr>
          <w:rtl/>
        </w:rPr>
        <w:t>או "</w:t>
      </w:r>
      <w:r w:rsidRPr="008D7223">
        <w:rPr>
          <w:b/>
          <w:bCs/>
          <w:rtl/>
        </w:rPr>
        <w:t>תכנים</w:t>
      </w:r>
      <w:r w:rsidRPr="008807A1">
        <w:rPr>
          <w:rtl/>
        </w:rPr>
        <w:t xml:space="preserve">" </w:t>
      </w:r>
      <w:r w:rsidR="008F5F65" w:rsidRPr="003A08ED">
        <w:rPr>
          <w:b/>
          <w:bCs/>
          <w:rtl/>
        </w:rPr>
        <w:t>–</w:t>
      </w:r>
      <w:r w:rsidRPr="008807A1">
        <w:rPr>
          <w:rtl/>
        </w:rPr>
        <w:t>כולל מידע מכל מין וסוג, לרבות כל תוכן מילולי, חזותי, קולי, אור-קולי (</w:t>
      </w:r>
      <w:r w:rsidRPr="008807A1">
        <w:t>audio-visual</w:t>
      </w:r>
      <w:r w:rsidRPr="008807A1">
        <w:rPr>
          <w:rtl/>
        </w:rPr>
        <w:t>), או כל שילוב שלהם וכן עיצובם, עיבודם, עריכתם, הפצתם ודרך הצגתם, לרבות (אך לא רק): כל תמונה, צילום, איור, הנפשה (</w:t>
      </w:r>
      <w:r w:rsidRPr="008807A1">
        <w:t>animation</w:t>
      </w:r>
      <w:r w:rsidRPr="008807A1">
        <w:rPr>
          <w:rtl/>
        </w:rPr>
        <w:t>), תרשים, דמות, הדמיה, דגימה (</w:t>
      </w:r>
      <w:r w:rsidRPr="008807A1">
        <w:t>sample</w:t>
      </w:r>
      <w:r w:rsidRPr="008807A1">
        <w:rPr>
          <w:rtl/>
        </w:rPr>
        <w:t>), סרטון, קובץ קולי וקובץ מוסיקלי; כל תוכנה, קובץ, קוד מחשב, יישום, תסדיר (</w:t>
      </w:r>
      <w:r w:rsidRPr="008807A1">
        <w:t>format</w:t>
      </w:r>
      <w:r w:rsidRPr="008807A1">
        <w:rPr>
          <w:rtl/>
        </w:rPr>
        <w:t>), פרוטוקול, מאגר נתונים וממשק וכל תו, סימן, סמל וצלמית (</w:t>
      </w:r>
      <w:r w:rsidRPr="008807A1">
        <w:t>icon</w:t>
      </w:r>
      <w:r w:rsidRPr="008807A1">
        <w:rPr>
          <w:rtl/>
        </w:rPr>
        <w:t>).</w:t>
      </w:r>
      <w:r w:rsidRPr="008807A1">
        <w:rPr>
          <w:rFonts w:hint="cs"/>
          <w:rtl/>
        </w:rPr>
        <w:t xml:space="preserve"> </w:t>
      </w:r>
    </w:p>
    <w:p w14:paraId="1B0A7A07" w14:textId="471E7EB2" w:rsidR="008F5F65" w:rsidRPr="003150E8" w:rsidRDefault="003A08ED" w:rsidP="00EF4E48">
      <w:pPr>
        <w:pStyle w:val="Heading2"/>
      </w:pPr>
      <w:r w:rsidRPr="003A08ED">
        <w:rPr>
          <w:rFonts w:hint="cs"/>
          <w:b/>
          <w:bCs/>
          <w:rtl/>
        </w:rPr>
        <w:t>"תקופת ההסכם"</w:t>
      </w:r>
      <w:r w:rsidRPr="003A08ED">
        <w:rPr>
          <w:rFonts w:hint="cs"/>
          <w:rtl/>
        </w:rPr>
        <w:t xml:space="preserve"> </w:t>
      </w:r>
      <w:r w:rsidR="008F5F65" w:rsidRPr="003A08ED">
        <w:rPr>
          <w:b/>
          <w:bCs/>
          <w:rtl/>
        </w:rPr>
        <w:t>–</w:t>
      </w:r>
      <w:r w:rsidR="008F5F65">
        <w:rPr>
          <w:rFonts w:hint="cs"/>
          <w:rtl/>
        </w:rPr>
        <w:t xml:space="preserve"> </w:t>
      </w:r>
      <w:r w:rsidRPr="003A08ED">
        <w:rPr>
          <w:rFonts w:hint="cs"/>
          <w:rtl/>
        </w:rPr>
        <w:t>הינה התקופה אותה הגדיר נציג הדירה לשימוש באפליקציה</w:t>
      </w:r>
      <w:r w:rsidR="001455EB">
        <w:rPr>
          <w:rFonts w:hint="cs"/>
          <w:rtl/>
        </w:rPr>
        <w:t xml:space="preserve"> אשר לא יחרוג מהתקופה בו נציג הדירה הינו בר רשות לשימוש בדירה</w:t>
      </w:r>
      <w:r w:rsidRPr="003150E8">
        <w:rPr>
          <w:rFonts w:hint="cs"/>
          <w:rtl/>
        </w:rPr>
        <w:t>.</w:t>
      </w:r>
    </w:p>
    <w:p w14:paraId="7BF8159D" w14:textId="77777777" w:rsidR="008F5F65" w:rsidRPr="003A08ED" w:rsidRDefault="003A08ED" w:rsidP="00EF4E48">
      <w:pPr>
        <w:pStyle w:val="Heading2"/>
      </w:pPr>
      <w:r w:rsidRPr="003A08ED">
        <w:t xml:space="preserve"> </w:t>
      </w:r>
      <w:r w:rsidR="008F5F65">
        <w:rPr>
          <w:rFonts w:hint="cs"/>
          <w:rtl/>
        </w:rPr>
        <w:t>"</w:t>
      </w:r>
      <w:r w:rsidR="008F5F65" w:rsidRPr="008E506E">
        <w:rPr>
          <w:rFonts w:hint="cs"/>
          <w:b/>
          <w:bCs/>
          <w:rtl/>
        </w:rPr>
        <w:t>תשלומי הדירה</w:t>
      </w:r>
      <w:r w:rsidR="008F5F65">
        <w:rPr>
          <w:rFonts w:hint="cs"/>
          <w:rtl/>
        </w:rPr>
        <w:t xml:space="preserve">" </w:t>
      </w:r>
      <w:r w:rsidR="008F5F65" w:rsidRPr="003A08ED">
        <w:rPr>
          <w:b/>
          <w:bCs/>
          <w:rtl/>
        </w:rPr>
        <w:t>–</w:t>
      </w:r>
      <w:r w:rsidR="008F5F65">
        <w:rPr>
          <w:rFonts w:hint="cs"/>
          <w:rtl/>
        </w:rPr>
        <w:t xml:space="preserve"> כלל הסכומים אשר משולמים עבור הדירה לספקים </w:t>
      </w:r>
      <w:r w:rsidR="0080287E">
        <w:rPr>
          <w:rFonts w:hint="cs"/>
          <w:rtl/>
        </w:rPr>
        <w:t xml:space="preserve">הרשומים </w:t>
      </w:r>
      <w:r w:rsidR="008F5F65">
        <w:rPr>
          <w:rFonts w:hint="cs"/>
          <w:rtl/>
        </w:rPr>
        <w:t>על ידי החברה.</w:t>
      </w:r>
    </w:p>
    <w:p w14:paraId="77621547" w14:textId="77777777" w:rsidR="00F104BF" w:rsidRPr="003150E8" w:rsidRDefault="00F104BF" w:rsidP="00F104BF">
      <w:pPr>
        <w:pStyle w:val="Heading1"/>
        <w:numPr>
          <w:ilvl w:val="0"/>
          <w:numId w:val="1"/>
        </w:numPr>
        <w:spacing w:line="360" w:lineRule="auto"/>
        <w:rPr>
          <w:b/>
          <w:bCs/>
        </w:rPr>
      </w:pPr>
      <w:bookmarkStart w:id="1" w:name="_Ref530589150"/>
      <w:r w:rsidRPr="003150E8">
        <w:rPr>
          <w:rFonts w:hint="cs"/>
          <w:b/>
          <w:bCs/>
          <w:rtl/>
        </w:rPr>
        <w:t xml:space="preserve">שירותי </w:t>
      </w:r>
      <w:r w:rsidR="001400FC" w:rsidRPr="003150E8">
        <w:rPr>
          <w:rFonts w:hint="cs"/>
          <w:b/>
          <w:bCs/>
          <w:rtl/>
        </w:rPr>
        <w:t>אפליקציה</w:t>
      </w:r>
      <w:bookmarkEnd w:id="1"/>
      <w:r w:rsidRPr="003150E8">
        <w:rPr>
          <w:rFonts w:hint="cs"/>
          <w:b/>
          <w:bCs/>
          <w:rtl/>
        </w:rPr>
        <w:t xml:space="preserve"> </w:t>
      </w:r>
    </w:p>
    <w:p w14:paraId="08D73EB4" w14:textId="6AEADCCF" w:rsidR="0013127D" w:rsidRPr="003150E8" w:rsidRDefault="00323841" w:rsidP="0013127D">
      <w:pPr>
        <w:pStyle w:val="Heading2"/>
      </w:pPr>
      <w:bookmarkStart w:id="2" w:name="_Ref532402744"/>
      <w:r w:rsidRPr="003150E8">
        <w:rPr>
          <w:rFonts w:hint="cs"/>
          <w:rtl/>
        </w:rPr>
        <w:t>ה</w:t>
      </w:r>
      <w:r w:rsidR="001400FC" w:rsidRPr="003150E8">
        <w:rPr>
          <w:rFonts w:hint="cs"/>
          <w:rtl/>
        </w:rPr>
        <w:t>אפליקציה</w:t>
      </w:r>
      <w:r w:rsidR="00E02B0F" w:rsidRPr="003150E8">
        <w:rPr>
          <w:rtl/>
        </w:rPr>
        <w:t xml:space="preserve"> משמ</w:t>
      </w:r>
      <w:r w:rsidR="001400FC" w:rsidRPr="003150E8">
        <w:rPr>
          <w:rFonts w:hint="cs"/>
          <w:rtl/>
        </w:rPr>
        <w:t xml:space="preserve">שת פלטפורמה לתשלום תשלומים שונים המחויבים בהם בעלי דירות או שוכרים, ניהול חלוקת תשלומים אלה בין דיירי </w:t>
      </w:r>
      <w:r w:rsidR="00625788" w:rsidRPr="003150E8">
        <w:rPr>
          <w:rFonts w:hint="cs"/>
          <w:rtl/>
        </w:rPr>
        <w:t>הדירה</w:t>
      </w:r>
      <w:r w:rsidR="001400FC" w:rsidRPr="003150E8">
        <w:rPr>
          <w:rFonts w:hint="cs"/>
          <w:rtl/>
        </w:rPr>
        <w:t xml:space="preserve"> </w:t>
      </w:r>
      <w:r w:rsidR="00665CB6" w:rsidRPr="003150E8">
        <w:rPr>
          <w:rFonts w:hint="cs"/>
          <w:rtl/>
        </w:rPr>
        <w:t>וביצוע ה</w:t>
      </w:r>
      <w:r w:rsidR="001400FC" w:rsidRPr="003150E8">
        <w:rPr>
          <w:rFonts w:hint="cs"/>
          <w:rtl/>
        </w:rPr>
        <w:t xml:space="preserve">תשלום </w:t>
      </w:r>
      <w:r w:rsidR="00665CB6" w:rsidRPr="003150E8">
        <w:rPr>
          <w:rFonts w:hint="cs"/>
          <w:rtl/>
        </w:rPr>
        <w:t>ל</w:t>
      </w:r>
      <w:r w:rsidR="001400FC" w:rsidRPr="003150E8">
        <w:rPr>
          <w:rFonts w:hint="cs"/>
          <w:rtl/>
        </w:rPr>
        <w:t>רשויות וספקים שונים</w:t>
      </w:r>
      <w:r w:rsidR="003A08ED" w:rsidRPr="003150E8">
        <w:rPr>
          <w:rFonts w:hint="cs"/>
          <w:rtl/>
        </w:rPr>
        <w:t xml:space="preserve"> (להלן: "</w:t>
      </w:r>
      <w:r w:rsidR="003A08ED" w:rsidRPr="003150E8">
        <w:rPr>
          <w:rFonts w:hint="cs"/>
          <w:b/>
          <w:bCs/>
          <w:rtl/>
        </w:rPr>
        <w:t>השירותים</w:t>
      </w:r>
      <w:r w:rsidR="003A08ED" w:rsidRPr="003150E8">
        <w:rPr>
          <w:rFonts w:hint="cs"/>
          <w:rtl/>
        </w:rPr>
        <w:t>")</w:t>
      </w:r>
      <w:r w:rsidR="00844219" w:rsidRPr="003150E8">
        <w:rPr>
          <w:rFonts w:hint="cs"/>
          <w:rtl/>
        </w:rPr>
        <w:t>.</w:t>
      </w:r>
      <w:r w:rsidR="00844219" w:rsidRPr="003150E8">
        <w:rPr>
          <w:rtl/>
        </w:rPr>
        <w:t xml:space="preserve"> </w:t>
      </w:r>
      <w:bookmarkEnd w:id="2"/>
    </w:p>
    <w:p w14:paraId="448D473F" w14:textId="78ABBDFB" w:rsidR="00180281" w:rsidRDefault="00180281" w:rsidP="00174CCB">
      <w:pPr>
        <w:pStyle w:val="Heading2"/>
      </w:pPr>
      <w:r>
        <w:rPr>
          <w:rFonts w:hint="cs"/>
          <w:rtl/>
        </w:rPr>
        <w:t xml:space="preserve">בנוסף, יתכן והחברה מפעם לפעם, </w:t>
      </w:r>
      <w:r w:rsidR="00705007">
        <w:rPr>
          <w:rFonts w:hint="cs"/>
          <w:rtl/>
        </w:rPr>
        <w:t>על פי שיקול דעתה הבלעדי</w:t>
      </w:r>
      <w:r>
        <w:rPr>
          <w:rFonts w:hint="cs"/>
          <w:rtl/>
        </w:rPr>
        <w:t xml:space="preserve">, תעדכן את המשתמש כי </w:t>
      </w:r>
      <w:r w:rsidR="00705007">
        <w:rPr>
          <w:rFonts w:hint="cs"/>
          <w:rtl/>
        </w:rPr>
        <w:t xml:space="preserve">לפי ראות עיניה </w:t>
      </w:r>
      <w:r>
        <w:rPr>
          <w:rFonts w:hint="cs"/>
          <w:rtl/>
        </w:rPr>
        <w:t xml:space="preserve">לספק רשום </w:t>
      </w:r>
      <w:r w:rsidR="007806E4">
        <w:rPr>
          <w:rFonts w:hint="cs"/>
          <w:rtl/>
        </w:rPr>
        <w:t>קיימת</w:t>
      </w:r>
      <w:r>
        <w:rPr>
          <w:rFonts w:hint="cs"/>
          <w:rtl/>
        </w:rPr>
        <w:t xml:space="preserve"> חבילה משתלמת יותר עבור המשתמש. כמו כן, יתכן והחברה תעדכן את המשתמש כי חבילתו מול הספק הרשום עתידה להסתיים בקרוב, </w:t>
      </w:r>
      <w:r w:rsidR="007806E4">
        <w:rPr>
          <w:rFonts w:hint="cs"/>
          <w:rtl/>
        </w:rPr>
        <w:t xml:space="preserve">וזאת </w:t>
      </w:r>
      <w:r>
        <w:rPr>
          <w:rFonts w:hint="cs"/>
          <w:rtl/>
        </w:rPr>
        <w:t xml:space="preserve">על מנת שהמשתמש יפנה לספק הרשום ויחדש את חבילתו. </w:t>
      </w:r>
    </w:p>
    <w:p w14:paraId="7AF31D24" w14:textId="77777777" w:rsidR="001400FC" w:rsidRPr="003150E8" w:rsidRDefault="00E02B0F" w:rsidP="00174CCB">
      <w:pPr>
        <w:pStyle w:val="Heading2"/>
      </w:pPr>
      <w:r>
        <w:rPr>
          <w:rtl/>
        </w:rPr>
        <w:t xml:space="preserve">אם אינך מסכים לתנאי </w:t>
      </w:r>
      <w:r w:rsidR="008F5F65">
        <w:rPr>
          <w:rFonts w:hint="cs"/>
          <w:rtl/>
        </w:rPr>
        <w:t>מהתנאים המופרטים בהסכם זה</w:t>
      </w:r>
      <w:r>
        <w:rPr>
          <w:rtl/>
        </w:rPr>
        <w:t>, הנך מתבקש לא לעשות כל שימוש ב</w:t>
      </w:r>
      <w:r w:rsidR="001400FC">
        <w:rPr>
          <w:rtl/>
        </w:rPr>
        <w:t>אפליקציה</w:t>
      </w:r>
      <w:r>
        <w:rPr>
          <w:rtl/>
        </w:rPr>
        <w:t xml:space="preserve">. </w:t>
      </w:r>
    </w:p>
    <w:p w14:paraId="5BB1E570" w14:textId="2904D0A5" w:rsidR="00CE590D" w:rsidRPr="003150E8" w:rsidRDefault="00E02B0F" w:rsidP="0060204F">
      <w:pPr>
        <w:pStyle w:val="Heading2"/>
      </w:pPr>
      <w:r w:rsidRPr="003150E8">
        <w:rPr>
          <w:rtl/>
        </w:rPr>
        <w:t>ה</w:t>
      </w:r>
      <w:r w:rsidR="001400FC" w:rsidRPr="003150E8">
        <w:rPr>
          <w:rtl/>
        </w:rPr>
        <w:t>אפליקציה</w:t>
      </w:r>
      <w:r w:rsidRPr="003150E8">
        <w:rPr>
          <w:rtl/>
        </w:rPr>
        <w:t xml:space="preserve"> מיועד</w:t>
      </w:r>
      <w:r w:rsidR="00E20598" w:rsidRPr="003150E8">
        <w:rPr>
          <w:rFonts w:hint="cs"/>
          <w:rtl/>
        </w:rPr>
        <w:t>ת</w:t>
      </w:r>
      <w:r w:rsidRPr="003150E8">
        <w:rPr>
          <w:rtl/>
        </w:rPr>
        <w:t xml:space="preserve"> </w:t>
      </w:r>
      <w:r w:rsidR="00E20598" w:rsidRPr="003150E8">
        <w:rPr>
          <w:rFonts w:hint="cs"/>
          <w:rtl/>
        </w:rPr>
        <w:t>ל</w:t>
      </w:r>
      <w:r w:rsidRPr="003150E8">
        <w:rPr>
          <w:rtl/>
        </w:rPr>
        <w:t>בעלי כרטיס אשראי בתוקף</w:t>
      </w:r>
      <w:r w:rsidR="00180281" w:rsidRPr="003150E8">
        <w:rPr>
          <w:rFonts w:hint="cs"/>
          <w:rtl/>
        </w:rPr>
        <w:t xml:space="preserve"> </w:t>
      </w:r>
      <w:r w:rsidR="00344D38">
        <w:rPr>
          <w:rFonts w:hint="cs"/>
          <w:rtl/>
        </w:rPr>
        <w:t>אשר הונפק על ידי בנק ישראלי בישראל</w:t>
      </w:r>
      <w:r w:rsidRPr="003150E8">
        <w:rPr>
          <w:rtl/>
        </w:rPr>
        <w:t>.</w:t>
      </w:r>
    </w:p>
    <w:p w14:paraId="52BBE12A" w14:textId="77777777" w:rsidR="006126EB" w:rsidRDefault="006126EB" w:rsidP="00CE590D">
      <w:pPr>
        <w:pStyle w:val="Heading1"/>
        <w:numPr>
          <w:ilvl w:val="0"/>
          <w:numId w:val="1"/>
        </w:numPr>
        <w:spacing w:line="360" w:lineRule="auto"/>
        <w:rPr>
          <w:b/>
          <w:bCs/>
        </w:rPr>
      </w:pPr>
      <w:r>
        <w:rPr>
          <w:rFonts w:hint="cs"/>
          <w:b/>
          <w:bCs/>
          <w:rtl/>
        </w:rPr>
        <w:t>חשבון</w:t>
      </w:r>
      <w:r w:rsidR="00735478">
        <w:rPr>
          <w:rFonts w:hint="cs"/>
          <w:b/>
          <w:bCs/>
          <w:rtl/>
        </w:rPr>
        <w:t xml:space="preserve"> משתמש</w:t>
      </w:r>
    </w:p>
    <w:p w14:paraId="0CB9DC2E" w14:textId="77777777" w:rsidR="00735478" w:rsidRDefault="00735478" w:rsidP="006126EB">
      <w:pPr>
        <w:pStyle w:val="Heading2"/>
      </w:pPr>
      <w:r>
        <w:rPr>
          <w:rFonts w:hint="cs"/>
          <w:rtl/>
        </w:rPr>
        <w:lastRenderedPageBreak/>
        <w:t xml:space="preserve">ההרשמה כמשתמש מיועדת ומותרת לגילאי 18 ומעלה בלבד. בהרשמתך </w:t>
      </w:r>
      <w:r w:rsidR="008F5F65">
        <w:rPr>
          <w:rFonts w:hint="cs"/>
          <w:rtl/>
        </w:rPr>
        <w:t>הנך</w:t>
      </w:r>
      <w:r>
        <w:rPr>
          <w:rFonts w:hint="cs"/>
          <w:rtl/>
        </w:rPr>
        <w:t xml:space="preserve"> מצהיר כי גילך אכן מעל 18 שנה.</w:t>
      </w:r>
    </w:p>
    <w:p w14:paraId="514094F8" w14:textId="77777777" w:rsidR="006126EB" w:rsidRDefault="006126EB" w:rsidP="00AB2546">
      <w:pPr>
        <w:pStyle w:val="Heading2"/>
      </w:pPr>
      <w:r>
        <w:rPr>
          <w:rFonts w:hint="cs"/>
          <w:rtl/>
        </w:rPr>
        <w:t>השימוש בשירותים מותנה בקבלת שם משתמש וסיסמה לאחר מסירת</w:t>
      </w:r>
      <w:r w:rsidR="00BD0908">
        <w:rPr>
          <w:rFonts w:hint="cs"/>
          <w:rtl/>
        </w:rPr>
        <w:t>ם</w:t>
      </w:r>
      <w:r>
        <w:rPr>
          <w:rFonts w:hint="cs"/>
          <w:rtl/>
        </w:rPr>
        <w:t xml:space="preserve"> </w:t>
      </w:r>
      <w:r w:rsidR="00BD0908">
        <w:rPr>
          <w:rFonts w:hint="cs"/>
          <w:rtl/>
        </w:rPr>
        <w:t xml:space="preserve">לחברה של </w:t>
      </w:r>
      <w:r>
        <w:rPr>
          <w:rFonts w:hint="cs"/>
          <w:rtl/>
        </w:rPr>
        <w:t xml:space="preserve">הפרטים המלאים (לרבות מסמכים </w:t>
      </w:r>
      <w:r w:rsidR="00AB2546">
        <w:rPr>
          <w:rFonts w:hint="cs"/>
          <w:rtl/>
        </w:rPr>
        <w:t>נדרשים, ראו להלן</w:t>
      </w:r>
      <w:r>
        <w:rPr>
          <w:rFonts w:hint="cs"/>
          <w:rtl/>
        </w:rPr>
        <w:t>), הנכונים והמדויקים.</w:t>
      </w:r>
      <w:r w:rsidR="00AB2546">
        <w:rPr>
          <w:rFonts w:hint="cs"/>
          <w:rtl/>
        </w:rPr>
        <w:t xml:space="preserve"> </w:t>
      </w:r>
    </w:p>
    <w:p w14:paraId="359FDA24" w14:textId="77777777" w:rsidR="009A5499" w:rsidRDefault="009A5499" w:rsidP="00AB2546">
      <w:pPr>
        <w:pStyle w:val="Heading2"/>
      </w:pPr>
      <w:bookmarkStart w:id="3" w:name="_Ref532376131"/>
      <w:r>
        <w:rPr>
          <w:rFonts w:hint="cs"/>
          <w:rtl/>
        </w:rPr>
        <w:t>ההרשמה כרוכה בהזדהות באמצעות מסמך מזהה</w:t>
      </w:r>
      <w:r w:rsidR="005D5ADF">
        <w:rPr>
          <w:rFonts w:hint="cs"/>
          <w:rtl/>
        </w:rPr>
        <w:t>, ב</w:t>
      </w:r>
      <w:r>
        <w:rPr>
          <w:rFonts w:hint="cs"/>
          <w:rtl/>
        </w:rPr>
        <w:t xml:space="preserve">העלאת צילום בצבע של המסמך לאפליקציה </w:t>
      </w:r>
      <w:r w:rsidR="005D5ADF">
        <w:rPr>
          <w:rFonts w:hint="cs"/>
          <w:rtl/>
        </w:rPr>
        <w:t xml:space="preserve">בהזנת אמצעי תשלום, </w:t>
      </w:r>
      <w:r>
        <w:rPr>
          <w:rFonts w:hint="cs"/>
          <w:rtl/>
        </w:rPr>
        <w:t>וכן באימות באמצעות טלפון נייד של המשתמש או כתובת דואר אלקטרוני של המשתמש.</w:t>
      </w:r>
      <w:bookmarkEnd w:id="3"/>
      <w:r>
        <w:rPr>
          <w:rFonts w:hint="cs"/>
          <w:rtl/>
        </w:rPr>
        <w:t xml:space="preserve"> </w:t>
      </w:r>
    </w:p>
    <w:p w14:paraId="50806E12" w14:textId="77777777" w:rsidR="006126EB" w:rsidRDefault="00735478" w:rsidP="00FA62AF">
      <w:pPr>
        <w:pStyle w:val="Heading2"/>
      </w:pPr>
      <w:bookmarkStart w:id="4" w:name="_Ref532403293"/>
      <w:r>
        <w:rPr>
          <w:rFonts w:hint="cs"/>
          <w:rtl/>
        </w:rPr>
        <w:t xml:space="preserve">חל איסור על המשתמשים למסור </w:t>
      </w:r>
      <w:r>
        <w:rPr>
          <w:rtl/>
        </w:rPr>
        <w:t xml:space="preserve">מידע כוזב </w:t>
      </w:r>
      <w:r w:rsidR="00705007">
        <w:rPr>
          <w:rFonts w:hint="cs"/>
          <w:rtl/>
        </w:rPr>
        <w:t xml:space="preserve">או מטעה </w:t>
      </w:r>
      <w:r>
        <w:rPr>
          <w:rFonts w:hint="cs"/>
          <w:rtl/>
        </w:rPr>
        <w:t>במהלך תקופת ההסכם</w:t>
      </w:r>
      <w:r>
        <w:rPr>
          <w:rtl/>
        </w:rPr>
        <w:t xml:space="preserve">. </w:t>
      </w:r>
      <w:r w:rsidR="00AB2546">
        <w:rPr>
          <w:rFonts w:hint="cs"/>
          <w:rtl/>
        </w:rPr>
        <w:t>המשתמשים</w:t>
      </w:r>
      <w:r>
        <w:rPr>
          <w:rtl/>
        </w:rPr>
        <w:t xml:space="preserve"> מתחייב</w:t>
      </w:r>
      <w:r>
        <w:rPr>
          <w:rFonts w:hint="cs"/>
          <w:rtl/>
        </w:rPr>
        <w:t>ים</w:t>
      </w:r>
      <w:r>
        <w:rPr>
          <w:rtl/>
        </w:rPr>
        <w:t xml:space="preserve"> לעדכן </w:t>
      </w:r>
      <w:r w:rsidR="006126EB">
        <w:rPr>
          <w:rtl/>
        </w:rPr>
        <w:t xml:space="preserve">את החשבון </w:t>
      </w:r>
      <w:r w:rsidR="006126EB">
        <w:rPr>
          <w:rFonts w:hint="cs"/>
          <w:rtl/>
        </w:rPr>
        <w:t>שלהם</w:t>
      </w:r>
      <w:r w:rsidR="006126EB">
        <w:rPr>
          <w:rtl/>
        </w:rPr>
        <w:t xml:space="preserve"> </w:t>
      </w:r>
      <w:r w:rsidR="006126EB">
        <w:rPr>
          <w:rFonts w:hint="cs"/>
          <w:rtl/>
        </w:rPr>
        <w:t xml:space="preserve">על מנת </w:t>
      </w:r>
      <w:r w:rsidR="008F5F65">
        <w:rPr>
          <w:rFonts w:hint="cs"/>
          <w:rtl/>
        </w:rPr>
        <w:t>ש</w:t>
      </w:r>
      <w:r w:rsidR="00BD0908">
        <w:rPr>
          <w:rFonts w:hint="cs"/>
          <w:rtl/>
        </w:rPr>
        <w:t xml:space="preserve">הפרטים שנמסרו על ידם </w:t>
      </w:r>
      <w:r w:rsidR="008F5F65">
        <w:rPr>
          <w:rFonts w:hint="cs"/>
          <w:rtl/>
        </w:rPr>
        <w:t>יישא</w:t>
      </w:r>
      <w:r w:rsidR="008F5F65">
        <w:rPr>
          <w:rFonts w:hint="eastAsia"/>
          <w:rtl/>
        </w:rPr>
        <w:t>ר</w:t>
      </w:r>
      <w:r w:rsidR="00BD0908">
        <w:rPr>
          <w:rFonts w:hint="cs"/>
          <w:rtl/>
        </w:rPr>
        <w:t>ו</w:t>
      </w:r>
      <w:r w:rsidR="006126EB">
        <w:rPr>
          <w:rtl/>
        </w:rPr>
        <w:t xml:space="preserve"> מעודכ</w:t>
      </w:r>
      <w:r w:rsidR="00BD0908">
        <w:rPr>
          <w:rFonts w:hint="cs"/>
          <w:rtl/>
        </w:rPr>
        <w:t>נים</w:t>
      </w:r>
      <w:r w:rsidR="006126EB">
        <w:rPr>
          <w:rtl/>
        </w:rPr>
        <w:t xml:space="preserve"> ומדויק</w:t>
      </w:r>
      <w:r w:rsidR="00BD0908">
        <w:rPr>
          <w:rFonts w:hint="cs"/>
          <w:rtl/>
        </w:rPr>
        <w:t>ים</w:t>
      </w:r>
      <w:r w:rsidR="006126EB">
        <w:rPr>
          <w:rtl/>
        </w:rPr>
        <w:t xml:space="preserve">. כל אבדן הנובע מכך </w:t>
      </w:r>
      <w:r w:rsidR="006126EB">
        <w:rPr>
          <w:rFonts w:hint="cs"/>
          <w:rtl/>
        </w:rPr>
        <w:t xml:space="preserve">שהמשתמש לא דאג </w:t>
      </w:r>
      <w:r w:rsidR="006126EB">
        <w:rPr>
          <w:rtl/>
        </w:rPr>
        <w:t xml:space="preserve">לשמור את החשבון מעודכן </w:t>
      </w:r>
      <w:r w:rsidR="00705007">
        <w:rPr>
          <w:rFonts w:hint="cs"/>
          <w:rtl/>
        </w:rPr>
        <w:t xml:space="preserve">ו/או באופן שאינו מטעה, </w:t>
      </w:r>
      <w:r w:rsidR="006126EB">
        <w:rPr>
          <w:rtl/>
        </w:rPr>
        <w:t>הינו באחריות</w:t>
      </w:r>
      <w:r w:rsidR="006126EB">
        <w:rPr>
          <w:rFonts w:hint="cs"/>
          <w:rtl/>
        </w:rPr>
        <w:t>ו</w:t>
      </w:r>
      <w:r w:rsidR="006126EB">
        <w:rPr>
          <w:rtl/>
        </w:rPr>
        <w:t xml:space="preserve"> הבלעדית.</w:t>
      </w:r>
      <w:bookmarkEnd w:id="4"/>
    </w:p>
    <w:p w14:paraId="6A0B7DF4" w14:textId="77777777" w:rsidR="006126EB" w:rsidRDefault="006126EB" w:rsidP="006126EB">
      <w:pPr>
        <w:pStyle w:val="Heading2"/>
      </w:pPr>
      <w:bookmarkStart w:id="5" w:name="_Ref532403297"/>
      <w:r>
        <w:rPr>
          <w:rFonts w:hint="cs"/>
          <w:rtl/>
        </w:rPr>
        <w:t xml:space="preserve">חל איסור </w:t>
      </w:r>
      <w:r>
        <w:rPr>
          <w:rtl/>
        </w:rPr>
        <w:t>לגלות את הסיסמא שלך לאחר. אנחנו לא נבקש ממך לגלות את הסיסמא. אם תשכח את הסיסמא, תוכל לדרוש שסיסמא חדשה תישלח לכתובת האימייל או לטלפון שלך.</w:t>
      </w:r>
      <w:bookmarkEnd w:id="5"/>
      <w:r>
        <w:rPr>
          <w:rtl/>
        </w:rPr>
        <w:t xml:space="preserve"> </w:t>
      </w:r>
    </w:p>
    <w:p w14:paraId="55EBFC8A" w14:textId="77777777" w:rsidR="006126EB" w:rsidRDefault="006126EB" w:rsidP="00625788">
      <w:pPr>
        <w:pStyle w:val="Heading2"/>
      </w:pPr>
      <w:bookmarkStart w:id="6" w:name="_Ref532403298"/>
      <w:r>
        <w:rPr>
          <w:rtl/>
        </w:rPr>
        <w:t xml:space="preserve">אתה מסכים להודיע לנו באופן </w:t>
      </w:r>
      <w:r w:rsidR="008F5F65">
        <w:rPr>
          <w:rFonts w:hint="cs"/>
          <w:rtl/>
        </w:rPr>
        <w:t>מידי</w:t>
      </w:r>
      <w:r>
        <w:rPr>
          <w:rtl/>
        </w:rPr>
        <w:t xml:space="preserve"> על כל שימוש בלתי מורשה בחשבון או בסיסמא שלך. אתה אחראי בצורה בלעדית ומלאה על ביטחון המחשב שלך ועל כל הפעילות בחשבון שלך, גם במקרה בו הפעילות לא בוצעה על ידיך. אנחנו לא נישא באחריות בגין כל הפסד או נזק הנובע משימוש בלתי מורשה בחשבון או בסיסמא שלך. </w:t>
      </w:r>
      <w:bookmarkEnd w:id="6"/>
    </w:p>
    <w:p w14:paraId="5944207C" w14:textId="77777777" w:rsidR="00844219" w:rsidRPr="00CE590D" w:rsidRDefault="00844219" w:rsidP="00CE590D">
      <w:pPr>
        <w:pStyle w:val="Heading1"/>
        <w:numPr>
          <w:ilvl w:val="0"/>
          <w:numId w:val="1"/>
        </w:numPr>
        <w:spacing w:line="360" w:lineRule="auto"/>
        <w:rPr>
          <w:b/>
          <w:bCs/>
        </w:rPr>
      </w:pPr>
      <w:bookmarkStart w:id="7" w:name="_Ref532374097"/>
      <w:r w:rsidRPr="00CE590D">
        <w:rPr>
          <w:rFonts w:hint="cs"/>
          <w:b/>
          <w:bCs/>
          <w:rtl/>
        </w:rPr>
        <w:t xml:space="preserve">אחריות </w:t>
      </w:r>
      <w:r w:rsidR="006126EB">
        <w:rPr>
          <w:rFonts w:hint="cs"/>
          <w:b/>
          <w:bCs/>
          <w:rtl/>
        </w:rPr>
        <w:t>נציג הדירה</w:t>
      </w:r>
      <w:bookmarkEnd w:id="7"/>
    </w:p>
    <w:p w14:paraId="259F1389" w14:textId="77777777" w:rsidR="001C432D" w:rsidRDefault="001C432D" w:rsidP="0013127D">
      <w:pPr>
        <w:pStyle w:val="Heading2"/>
      </w:pPr>
      <w:bookmarkStart w:id="8" w:name="_Ref532403367"/>
      <w:r>
        <w:rPr>
          <w:rFonts w:hint="cs"/>
          <w:rtl/>
        </w:rPr>
        <w:t xml:space="preserve">הסכם משתמש </w:t>
      </w:r>
      <w:r w:rsidR="00625788">
        <w:rPr>
          <w:rFonts w:hint="cs"/>
          <w:rtl/>
        </w:rPr>
        <w:t xml:space="preserve">זה </w:t>
      </w:r>
      <w:r>
        <w:rPr>
          <w:rFonts w:hint="cs"/>
          <w:rtl/>
        </w:rPr>
        <w:t>הינו בין החברה לבין נציג הדירה בלבד, ויתר הדיירים ובעל הדירה (אם אינו נציג הדירה) אינם צ</w:t>
      </w:r>
      <w:r w:rsidR="00046B06">
        <w:rPr>
          <w:rFonts w:hint="cs"/>
          <w:rtl/>
        </w:rPr>
        <w:t>ד</w:t>
      </w:r>
      <w:r>
        <w:rPr>
          <w:rFonts w:hint="cs"/>
          <w:rtl/>
        </w:rPr>
        <w:t xml:space="preserve"> להסכם המשתמש</w:t>
      </w:r>
      <w:r w:rsidR="00625788">
        <w:rPr>
          <w:rFonts w:hint="cs"/>
          <w:rtl/>
        </w:rPr>
        <w:t xml:space="preserve"> זה</w:t>
      </w:r>
      <w:r>
        <w:rPr>
          <w:rFonts w:hint="cs"/>
          <w:rtl/>
        </w:rPr>
        <w:t xml:space="preserve"> ו</w:t>
      </w:r>
      <w:r w:rsidR="0087302C">
        <w:rPr>
          <w:rFonts w:hint="cs"/>
          <w:rtl/>
        </w:rPr>
        <w:t>אין ו</w:t>
      </w:r>
      <w:r>
        <w:rPr>
          <w:rFonts w:hint="cs"/>
          <w:rtl/>
        </w:rPr>
        <w:t xml:space="preserve">לא תהיה להם כל התקשרות משפטית עם החברה </w:t>
      </w:r>
      <w:r w:rsidR="0087302C">
        <w:rPr>
          <w:rFonts w:hint="cs"/>
          <w:rtl/>
        </w:rPr>
        <w:t>בהתאם להסכם המשתמש</w:t>
      </w:r>
      <w:r w:rsidR="00625788">
        <w:rPr>
          <w:rFonts w:hint="cs"/>
          <w:rtl/>
        </w:rPr>
        <w:t xml:space="preserve"> זה,</w:t>
      </w:r>
      <w:r w:rsidR="0087302C">
        <w:rPr>
          <w:rFonts w:hint="cs"/>
          <w:rtl/>
        </w:rPr>
        <w:t xml:space="preserve"> </w:t>
      </w:r>
      <w:r>
        <w:rPr>
          <w:rFonts w:hint="cs"/>
          <w:rtl/>
        </w:rPr>
        <w:t>לרבות שלא יחשבו כנהנים צד ג'. לאור זאת, נציג הדירה בלבד נושא באחריות הבלעדית כלפי החברה ב</w:t>
      </w:r>
      <w:r w:rsidR="0087302C">
        <w:rPr>
          <w:rFonts w:hint="cs"/>
          <w:rtl/>
        </w:rPr>
        <w:t>ג</w:t>
      </w:r>
      <w:r>
        <w:rPr>
          <w:rFonts w:hint="cs"/>
          <w:rtl/>
        </w:rPr>
        <w:t>ין השירותים המסופקים על ידי החברה בהתאם להסכם המשתמש</w:t>
      </w:r>
      <w:r w:rsidR="00625788">
        <w:rPr>
          <w:rFonts w:hint="cs"/>
          <w:rtl/>
        </w:rPr>
        <w:t xml:space="preserve"> זה</w:t>
      </w:r>
      <w:r>
        <w:rPr>
          <w:rFonts w:hint="cs"/>
          <w:rtl/>
        </w:rPr>
        <w:t xml:space="preserve"> ואחריותה של החברה הינה כלפי נציג הדירה בלבד</w:t>
      </w:r>
      <w:r w:rsidR="0087302C">
        <w:rPr>
          <w:rFonts w:hint="cs"/>
          <w:rtl/>
        </w:rPr>
        <w:t xml:space="preserve">. מובהר ומוסכם כי אין ברישום </w:t>
      </w:r>
      <w:r w:rsidR="00D84AE5">
        <w:rPr>
          <w:rFonts w:hint="cs"/>
          <w:rtl/>
        </w:rPr>
        <w:t xml:space="preserve">יתר </w:t>
      </w:r>
      <w:r w:rsidR="0087302C">
        <w:rPr>
          <w:rFonts w:hint="cs"/>
          <w:rtl/>
        </w:rPr>
        <w:t xml:space="preserve">הדיירים באפליקציה כמפורט בהסכם כדי לשנות </w:t>
      </w:r>
      <w:r w:rsidR="006C2C4A">
        <w:rPr>
          <w:rFonts w:hint="cs"/>
          <w:rtl/>
        </w:rPr>
        <w:t>מן</w:t>
      </w:r>
      <w:r w:rsidR="0087302C">
        <w:rPr>
          <w:rFonts w:hint="cs"/>
          <w:rtl/>
        </w:rPr>
        <w:t xml:space="preserve"> האמור.</w:t>
      </w:r>
      <w:bookmarkEnd w:id="8"/>
      <w:r>
        <w:rPr>
          <w:rFonts w:hint="cs"/>
          <w:rtl/>
        </w:rPr>
        <w:t xml:space="preserve"> </w:t>
      </w:r>
    </w:p>
    <w:p w14:paraId="62BD241E" w14:textId="77777777" w:rsidR="00AB2546" w:rsidRPr="0059345A" w:rsidRDefault="00AB2546" w:rsidP="0013127D">
      <w:pPr>
        <w:pStyle w:val="Heading2"/>
      </w:pPr>
      <w:bookmarkStart w:id="9" w:name="_Ref532402911"/>
      <w:r w:rsidRPr="00AB2546">
        <w:rPr>
          <w:rFonts w:hint="cs"/>
          <w:rtl/>
        </w:rPr>
        <w:t xml:space="preserve">נציג </w:t>
      </w:r>
      <w:r w:rsidRPr="002F4959">
        <w:rPr>
          <w:rFonts w:hint="cs"/>
          <w:rtl/>
        </w:rPr>
        <w:t xml:space="preserve">הדירה ירשום את יתר הדיירים באפליקציה </w:t>
      </w:r>
      <w:r w:rsidR="009A5499" w:rsidRPr="002F4959">
        <w:rPr>
          <w:rFonts w:hint="cs"/>
          <w:rtl/>
        </w:rPr>
        <w:t xml:space="preserve">ויציין באפליקציה את האופן בו יש לחלק  </w:t>
      </w:r>
      <w:r w:rsidRPr="002F4959">
        <w:rPr>
          <w:rFonts w:hint="cs"/>
          <w:rtl/>
        </w:rPr>
        <w:t>בין הדיירים את תשלומי הדירה (לפי אחוזים)</w:t>
      </w:r>
      <w:r w:rsidR="005D5ADF" w:rsidRPr="002F4959">
        <w:rPr>
          <w:rFonts w:hint="cs"/>
          <w:rtl/>
        </w:rPr>
        <w:t xml:space="preserve"> ("</w:t>
      </w:r>
      <w:r w:rsidR="005D5ADF" w:rsidRPr="002F4959">
        <w:rPr>
          <w:rFonts w:hint="cs"/>
          <w:b/>
          <w:bCs/>
          <w:rtl/>
        </w:rPr>
        <w:t>יחס התשלומים</w:t>
      </w:r>
      <w:r w:rsidR="005D5ADF" w:rsidRPr="002F4959">
        <w:rPr>
          <w:rFonts w:hint="cs"/>
          <w:rtl/>
        </w:rPr>
        <w:t>")</w:t>
      </w:r>
      <w:r w:rsidRPr="002F4959">
        <w:rPr>
          <w:rFonts w:hint="cs"/>
          <w:rtl/>
        </w:rPr>
        <w:t xml:space="preserve">. </w:t>
      </w:r>
      <w:r w:rsidR="00C67D7D" w:rsidRPr="002F4959">
        <w:rPr>
          <w:rFonts w:hint="cs"/>
          <w:rtl/>
        </w:rPr>
        <w:t>ההרשמה של כל אחד מיתר הדיירים כרוכה בהזדהותו באמצעות מסמך מזהה</w:t>
      </w:r>
      <w:r w:rsidR="00625788" w:rsidRPr="002F4959">
        <w:rPr>
          <w:rFonts w:hint="cs"/>
          <w:rtl/>
        </w:rPr>
        <w:t>,</w:t>
      </w:r>
      <w:r w:rsidR="00C67D7D" w:rsidRPr="002F4959">
        <w:rPr>
          <w:rFonts w:hint="cs"/>
          <w:rtl/>
        </w:rPr>
        <w:t xml:space="preserve"> העלאת צילום בצבע של המסמך לאפליקציה</w:t>
      </w:r>
      <w:r w:rsidR="005D5ADF" w:rsidRPr="002F4959">
        <w:rPr>
          <w:rFonts w:hint="cs"/>
          <w:rtl/>
        </w:rPr>
        <w:t>, הזנת אמצעי תשלום לאפליקציה,</w:t>
      </w:r>
      <w:r w:rsidR="00C67D7D" w:rsidRPr="002F4959">
        <w:rPr>
          <w:rFonts w:hint="cs"/>
          <w:rtl/>
        </w:rPr>
        <w:t xml:space="preserve"> </w:t>
      </w:r>
      <w:r w:rsidR="007D29AC" w:rsidRPr="002F4959">
        <w:rPr>
          <w:rFonts w:hint="cs"/>
          <w:rtl/>
        </w:rPr>
        <w:t xml:space="preserve">אישורו כי הוא </w:t>
      </w:r>
      <w:r w:rsidR="007D29AC" w:rsidRPr="00CA5A39">
        <w:rPr>
          <w:rFonts w:hint="cs"/>
          <w:rtl/>
        </w:rPr>
        <w:t xml:space="preserve">מסכים לתנאי המשתמש החלים על יתר הדיירים ואשר יופיעו באתר החברה, </w:t>
      </w:r>
      <w:r w:rsidR="00C67D7D" w:rsidRPr="00CA5A39">
        <w:rPr>
          <w:rFonts w:hint="cs"/>
          <w:rtl/>
        </w:rPr>
        <w:t xml:space="preserve">וכן באימות באמצעות טלפון נייד של אותו דייר או כתובת דואר אלקטרוני של הדייר. </w:t>
      </w:r>
      <w:r w:rsidRPr="00CA5A39">
        <w:rPr>
          <w:rtl/>
        </w:rPr>
        <w:t xml:space="preserve">אין </w:t>
      </w:r>
      <w:r w:rsidRPr="0059345A">
        <w:rPr>
          <w:rtl/>
        </w:rPr>
        <w:t xml:space="preserve">לרשום אדם אחר </w:t>
      </w:r>
      <w:r w:rsidRPr="0059345A">
        <w:rPr>
          <w:rFonts w:hint="cs"/>
          <w:rtl/>
        </w:rPr>
        <w:t>לשירותים</w:t>
      </w:r>
      <w:r w:rsidRPr="0059345A">
        <w:rPr>
          <w:rtl/>
        </w:rPr>
        <w:t xml:space="preserve"> שלא בהסכמתו </w:t>
      </w:r>
      <w:r w:rsidR="00D43BB5" w:rsidRPr="0059345A">
        <w:rPr>
          <w:rFonts w:hint="cs"/>
          <w:rtl/>
        </w:rPr>
        <w:t xml:space="preserve">שיכול </w:t>
      </w:r>
      <w:r w:rsidR="00625788" w:rsidRPr="0059345A">
        <w:rPr>
          <w:rFonts w:hint="cs"/>
          <w:rtl/>
        </w:rPr>
        <w:t>ויינת</w:t>
      </w:r>
      <w:r w:rsidR="00625788" w:rsidRPr="0059345A">
        <w:rPr>
          <w:rFonts w:hint="eastAsia"/>
          <w:rtl/>
        </w:rPr>
        <w:t>ן</w:t>
      </w:r>
      <w:r w:rsidR="00D43BB5" w:rsidRPr="0059345A">
        <w:rPr>
          <w:rFonts w:hint="cs"/>
          <w:rtl/>
        </w:rPr>
        <w:t xml:space="preserve"> באמצעות אישור של אותו אדם באמצעות אמצעי תקשורת שמסר דרך האפליקציה (כגון כתובת דואר אלקטרוני וטלפון נייד).</w:t>
      </w:r>
      <w:r w:rsidR="00625788" w:rsidRPr="0059345A">
        <w:rPr>
          <w:rFonts w:hint="cs"/>
          <w:rtl/>
        </w:rPr>
        <w:t xml:space="preserve"> </w:t>
      </w:r>
      <w:r w:rsidRPr="0059345A">
        <w:rPr>
          <w:rtl/>
        </w:rPr>
        <w:t xml:space="preserve">הרישום יתבצע רק לאחר שהוסברו לכל </w:t>
      </w:r>
      <w:r w:rsidRPr="0059345A">
        <w:rPr>
          <w:rFonts w:hint="cs"/>
          <w:rtl/>
        </w:rPr>
        <w:t>יתר הדיירים</w:t>
      </w:r>
      <w:r w:rsidRPr="0059345A">
        <w:rPr>
          <w:rtl/>
        </w:rPr>
        <w:t xml:space="preserve"> כל תנאי </w:t>
      </w:r>
      <w:r w:rsidRPr="0059345A">
        <w:rPr>
          <w:rFonts w:hint="cs"/>
          <w:rtl/>
        </w:rPr>
        <w:t>הסכם</w:t>
      </w:r>
      <w:r w:rsidRPr="0059345A">
        <w:rPr>
          <w:rtl/>
        </w:rPr>
        <w:t xml:space="preserve"> זה</w:t>
      </w:r>
      <w:r w:rsidRPr="0059345A">
        <w:t>.</w:t>
      </w:r>
      <w:r w:rsidR="005B20A1" w:rsidRPr="0059345A">
        <w:rPr>
          <w:rFonts w:hint="cs"/>
          <w:rtl/>
        </w:rPr>
        <w:t xml:space="preserve"> הסכמת יתר הדיירים כאמור, יכול ותאומת באמצעות הודעת אישור אשר תתבקש מכל אחד מיתר הדיירים באמצעות האפליקציה</w:t>
      </w:r>
      <w:r w:rsidR="00D43BB5" w:rsidRPr="0059345A">
        <w:rPr>
          <w:rFonts w:hint="cs"/>
          <w:rtl/>
        </w:rPr>
        <w:t xml:space="preserve"> באמצעות אמצעי תקשורת שמסר (כגון כתובת דואר אלקטרוני וטלפון נייד)</w:t>
      </w:r>
      <w:r w:rsidR="007D29AC" w:rsidRPr="0059345A">
        <w:rPr>
          <w:rFonts w:hint="cs"/>
          <w:rtl/>
        </w:rPr>
        <w:t>.</w:t>
      </w:r>
      <w:bookmarkEnd w:id="9"/>
    </w:p>
    <w:p w14:paraId="0D1F7954" w14:textId="64785A55" w:rsidR="00222E1E" w:rsidRPr="0059345A" w:rsidRDefault="00674DA6" w:rsidP="002F4959">
      <w:pPr>
        <w:pStyle w:val="Heading2"/>
      </w:pPr>
      <w:r w:rsidRPr="0059345A">
        <w:rPr>
          <w:rFonts w:hint="cs"/>
          <w:rtl/>
        </w:rPr>
        <w:t xml:space="preserve"> </w:t>
      </w:r>
      <w:bookmarkStart w:id="10" w:name="_Ref532376060"/>
      <w:bookmarkStart w:id="11" w:name="_Ref532382659"/>
      <w:r w:rsidRPr="0059345A">
        <w:rPr>
          <w:rFonts w:hint="cs"/>
          <w:rtl/>
        </w:rPr>
        <w:t xml:space="preserve">בטרם תחילת השימוש באפליקציה, </w:t>
      </w:r>
      <w:r w:rsidR="003A4647" w:rsidRPr="0059345A">
        <w:rPr>
          <w:rFonts w:hint="cs"/>
          <w:rtl/>
        </w:rPr>
        <w:t xml:space="preserve">נציג הדירה </w:t>
      </w:r>
      <w:r w:rsidRPr="0059345A">
        <w:rPr>
          <w:rFonts w:hint="cs"/>
          <w:rtl/>
        </w:rPr>
        <w:t>י</w:t>
      </w:r>
      <w:r w:rsidR="003A4647" w:rsidRPr="0059345A">
        <w:rPr>
          <w:rFonts w:hint="cs"/>
          <w:rtl/>
        </w:rPr>
        <w:t xml:space="preserve">עביר </w:t>
      </w:r>
      <w:r w:rsidR="00AB2546" w:rsidRPr="0059345A">
        <w:rPr>
          <w:rFonts w:hint="cs"/>
          <w:rtl/>
        </w:rPr>
        <w:t xml:space="preserve">לחברה </w:t>
      </w:r>
      <w:r w:rsidR="00B045F2" w:rsidRPr="0059345A">
        <w:rPr>
          <w:rFonts w:hint="cs"/>
          <w:rtl/>
        </w:rPr>
        <w:t>על ידי העל</w:t>
      </w:r>
      <w:r w:rsidRPr="0059345A">
        <w:rPr>
          <w:rFonts w:hint="cs"/>
          <w:rtl/>
        </w:rPr>
        <w:t>א</w:t>
      </w:r>
      <w:r w:rsidR="00625788" w:rsidRPr="0059345A">
        <w:rPr>
          <w:rFonts w:hint="cs"/>
          <w:rtl/>
        </w:rPr>
        <w:t>ה</w:t>
      </w:r>
      <w:r w:rsidRPr="0059345A">
        <w:rPr>
          <w:rFonts w:hint="cs"/>
          <w:rtl/>
        </w:rPr>
        <w:t xml:space="preserve"> לאפליקציה</w:t>
      </w:r>
      <w:r w:rsidR="00625788" w:rsidRPr="0059345A">
        <w:rPr>
          <w:rFonts w:hint="cs"/>
          <w:rtl/>
        </w:rPr>
        <w:t>:</w:t>
      </w:r>
      <w:r w:rsidR="005B20A1" w:rsidRPr="0059345A">
        <w:rPr>
          <w:rFonts w:hint="cs"/>
          <w:rtl/>
        </w:rPr>
        <w:t xml:space="preserve"> </w:t>
      </w:r>
      <w:r w:rsidR="00272689" w:rsidRPr="0059345A">
        <w:rPr>
          <w:rFonts w:hint="cs"/>
          <w:rtl/>
        </w:rPr>
        <w:t xml:space="preserve">(א) </w:t>
      </w:r>
      <w:r w:rsidR="003A4647" w:rsidRPr="0059345A">
        <w:rPr>
          <w:rFonts w:hint="cs"/>
          <w:rtl/>
        </w:rPr>
        <w:t>הסכם</w:t>
      </w:r>
      <w:r w:rsidR="00AB2546" w:rsidRPr="0059345A">
        <w:rPr>
          <w:rFonts w:hint="cs"/>
          <w:rtl/>
        </w:rPr>
        <w:t xml:space="preserve"> שכירות</w:t>
      </w:r>
      <w:r w:rsidR="003A4647" w:rsidRPr="0059345A">
        <w:rPr>
          <w:rFonts w:hint="cs"/>
          <w:rtl/>
        </w:rPr>
        <w:t xml:space="preserve"> תקף</w:t>
      </w:r>
      <w:r w:rsidR="00AB2546" w:rsidRPr="0059345A">
        <w:rPr>
          <w:rFonts w:hint="cs"/>
          <w:rtl/>
        </w:rPr>
        <w:t xml:space="preserve"> לתקופת ההסכם</w:t>
      </w:r>
      <w:r w:rsidR="003A4647" w:rsidRPr="0059345A">
        <w:rPr>
          <w:rFonts w:hint="cs"/>
          <w:rtl/>
        </w:rPr>
        <w:t xml:space="preserve"> </w:t>
      </w:r>
      <w:r w:rsidR="00272689" w:rsidRPr="0059345A">
        <w:rPr>
          <w:rFonts w:hint="cs"/>
          <w:rtl/>
        </w:rPr>
        <w:t>בצירוף</w:t>
      </w:r>
      <w:r w:rsidR="001E44D7" w:rsidRPr="0059345A">
        <w:rPr>
          <w:rFonts w:hint="cs"/>
          <w:rtl/>
        </w:rPr>
        <w:t>,</w:t>
      </w:r>
      <w:r w:rsidR="00272689" w:rsidRPr="0059345A">
        <w:rPr>
          <w:rFonts w:hint="cs"/>
          <w:rtl/>
        </w:rPr>
        <w:t xml:space="preserve"> </w:t>
      </w:r>
      <w:r w:rsidR="001E44D7" w:rsidRPr="0059345A">
        <w:rPr>
          <w:rFonts w:hint="cs"/>
          <w:rtl/>
        </w:rPr>
        <w:t xml:space="preserve">או </w:t>
      </w:r>
      <w:r w:rsidR="00272689" w:rsidRPr="0059345A">
        <w:rPr>
          <w:rFonts w:hint="cs"/>
          <w:rtl/>
        </w:rPr>
        <w:t>העתק חשבון ארנונה רשום על שם בעל הדירה ברשומות הרשות המקומית בה נמצא הדירה</w:t>
      </w:r>
      <w:r w:rsidR="001E44D7" w:rsidRPr="0059345A">
        <w:rPr>
          <w:rFonts w:hint="cs"/>
          <w:rtl/>
        </w:rPr>
        <w:t xml:space="preserve"> או מסמך המעיד כי תשלומי הארנונה הועברו על שמו ברשומות הרשות המקומית בה נמצא הדירה</w:t>
      </w:r>
      <w:r w:rsidR="00272689" w:rsidRPr="0059345A">
        <w:rPr>
          <w:rFonts w:hint="cs"/>
          <w:rtl/>
        </w:rPr>
        <w:t xml:space="preserve">, </w:t>
      </w:r>
      <w:r w:rsidR="003A4647" w:rsidRPr="0059345A">
        <w:rPr>
          <w:rFonts w:hint="cs"/>
          <w:rtl/>
        </w:rPr>
        <w:t xml:space="preserve">או </w:t>
      </w:r>
      <w:r w:rsidR="00272689" w:rsidRPr="0059345A">
        <w:rPr>
          <w:rFonts w:hint="cs"/>
          <w:rtl/>
        </w:rPr>
        <w:t>(ב)</w:t>
      </w:r>
      <w:r w:rsidR="00272689" w:rsidRPr="0059345A">
        <w:rPr>
          <w:rFonts w:hint="cs"/>
        </w:rPr>
        <w:t xml:space="preserve"> </w:t>
      </w:r>
      <w:bookmarkStart w:id="12" w:name="_Hlk9347054"/>
      <w:r w:rsidR="003A4647" w:rsidRPr="0059345A">
        <w:rPr>
          <w:rFonts w:hint="cs"/>
          <w:rtl/>
        </w:rPr>
        <w:t xml:space="preserve">מסמך המעיד כי </w:t>
      </w:r>
      <w:r w:rsidRPr="0059345A">
        <w:rPr>
          <w:rFonts w:hint="cs"/>
          <w:rtl/>
        </w:rPr>
        <w:t xml:space="preserve">תשלומי </w:t>
      </w:r>
      <w:r w:rsidR="003A4647" w:rsidRPr="0059345A">
        <w:rPr>
          <w:rFonts w:hint="cs"/>
          <w:rtl/>
        </w:rPr>
        <w:t xml:space="preserve">הארנונה </w:t>
      </w:r>
      <w:r w:rsidRPr="0059345A">
        <w:rPr>
          <w:rFonts w:hint="cs"/>
          <w:rtl/>
        </w:rPr>
        <w:lastRenderedPageBreak/>
        <w:t xml:space="preserve">הועברו </w:t>
      </w:r>
      <w:r w:rsidR="003A4647" w:rsidRPr="0059345A">
        <w:rPr>
          <w:rFonts w:hint="cs"/>
          <w:rtl/>
        </w:rPr>
        <w:t>על שמו</w:t>
      </w:r>
      <w:r w:rsidRPr="0059345A">
        <w:rPr>
          <w:rFonts w:hint="cs"/>
          <w:rtl/>
        </w:rPr>
        <w:t xml:space="preserve"> ברשומות הרשות המקומית בה נמצא הדירה</w:t>
      </w:r>
      <w:r w:rsidR="003920A9" w:rsidRPr="0059345A">
        <w:rPr>
          <w:rFonts w:hint="cs"/>
          <w:rtl/>
        </w:rPr>
        <w:t xml:space="preserve"> </w:t>
      </w:r>
      <w:bookmarkEnd w:id="12"/>
      <w:r w:rsidR="003920A9" w:rsidRPr="0059345A">
        <w:rPr>
          <w:rFonts w:hint="cs"/>
          <w:rtl/>
        </w:rPr>
        <w:t>בצירוף מסמך המעיד על רישום הבעלות בדירה על שמו או הסדר משפטי אחר המעיד על היותו זכאי לגור בדירה (כגון חכירה לדורות)</w:t>
      </w:r>
      <w:r w:rsidR="003A4647" w:rsidRPr="0059345A">
        <w:rPr>
          <w:rFonts w:hint="cs"/>
          <w:rtl/>
        </w:rPr>
        <w:t>.</w:t>
      </w:r>
      <w:bookmarkEnd w:id="10"/>
      <w:r w:rsidR="00222E1E" w:rsidRPr="0059345A">
        <w:rPr>
          <w:rFonts w:hint="cs"/>
          <w:rtl/>
        </w:rPr>
        <w:t xml:space="preserve"> </w:t>
      </w:r>
      <w:bookmarkEnd w:id="11"/>
    </w:p>
    <w:p w14:paraId="0B7E4A9C" w14:textId="0DAC9098" w:rsidR="00222E1E" w:rsidRPr="003150E8" w:rsidRDefault="00222E1E" w:rsidP="00222E1E">
      <w:pPr>
        <w:pStyle w:val="Heading2"/>
      </w:pPr>
      <w:bookmarkStart w:id="13" w:name="_Ref532402949"/>
      <w:r w:rsidRPr="0059345A">
        <w:rPr>
          <w:rFonts w:hint="cs"/>
          <w:rtl/>
        </w:rPr>
        <w:t xml:space="preserve">התשלומים לספקים </w:t>
      </w:r>
      <w:r w:rsidR="001C432D" w:rsidRPr="0059345A">
        <w:rPr>
          <w:rFonts w:hint="cs"/>
          <w:rtl/>
        </w:rPr>
        <w:t xml:space="preserve">הרשומים </w:t>
      </w:r>
      <w:r w:rsidRPr="0059345A">
        <w:rPr>
          <w:rFonts w:hint="cs"/>
          <w:rtl/>
        </w:rPr>
        <w:t>יתבצעו על ידי החברה</w:t>
      </w:r>
      <w:r w:rsidR="00174CCB" w:rsidRPr="0059345A">
        <w:rPr>
          <w:rFonts w:hint="cs"/>
          <w:rtl/>
        </w:rPr>
        <w:t xml:space="preserve"> החל מהראשון לחודש העוקב לרישום</w:t>
      </w:r>
      <w:r w:rsidR="00D0459F" w:rsidRPr="0059345A">
        <w:rPr>
          <w:rFonts w:hint="cs"/>
          <w:rtl/>
        </w:rPr>
        <w:t xml:space="preserve"> באפליקציה</w:t>
      </w:r>
      <w:r w:rsidRPr="0059345A">
        <w:rPr>
          <w:rFonts w:hint="cs"/>
          <w:rtl/>
        </w:rPr>
        <w:t xml:space="preserve">, ללא מתן הודעה למשתמש. </w:t>
      </w:r>
      <w:r w:rsidR="00061642" w:rsidRPr="0059345A">
        <w:rPr>
          <w:rFonts w:hint="cs"/>
          <w:rtl/>
        </w:rPr>
        <w:t xml:space="preserve">בעת הרישום לאפליקציה </w:t>
      </w:r>
      <w:r w:rsidRPr="0059345A">
        <w:rPr>
          <w:rFonts w:hint="cs"/>
          <w:rtl/>
        </w:rPr>
        <w:t xml:space="preserve">נציג הדירה יחתום באופן אלקטרוני </w:t>
      </w:r>
      <w:r>
        <w:rPr>
          <w:rFonts w:hint="cs"/>
          <w:rtl/>
        </w:rPr>
        <w:t>על ייפוי</w:t>
      </w:r>
      <w:r>
        <w:rPr>
          <w:rFonts w:hint="eastAsia"/>
          <w:rtl/>
        </w:rPr>
        <w:t>י</w:t>
      </w:r>
      <w:r>
        <w:rPr>
          <w:rFonts w:hint="cs"/>
          <w:rtl/>
        </w:rPr>
        <w:t xml:space="preserve"> כוח</w:t>
      </w:r>
      <w:r w:rsidR="00061642">
        <w:rPr>
          <w:rFonts w:hint="cs"/>
          <w:rtl/>
        </w:rPr>
        <w:t xml:space="preserve"> בנוסח המצורף כנספח א' להסכם זה</w:t>
      </w:r>
      <w:r w:rsidR="00152687">
        <w:rPr>
          <w:rFonts w:hint="cs"/>
          <w:rtl/>
        </w:rPr>
        <w:t xml:space="preserve"> ("</w:t>
      </w:r>
      <w:r w:rsidR="00152687" w:rsidRPr="00152687">
        <w:rPr>
          <w:rFonts w:hint="cs"/>
          <w:b/>
          <w:bCs/>
          <w:rtl/>
        </w:rPr>
        <w:t>ייפויי כוח</w:t>
      </w:r>
      <w:r w:rsidR="00152687">
        <w:rPr>
          <w:rFonts w:hint="cs"/>
          <w:rtl/>
        </w:rPr>
        <w:t>")</w:t>
      </w:r>
      <w:r>
        <w:rPr>
          <w:rFonts w:hint="cs"/>
          <w:rtl/>
        </w:rPr>
        <w:t xml:space="preserve">, המאפשר לחברה לשלם לספקים </w:t>
      </w:r>
      <w:r w:rsidR="00E85B7D">
        <w:rPr>
          <w:rFonts w:hint="cs"/>
          <w:rtl/>
        </w:rPr>
        <w:t xml:space="preserve">הרשומים </w:t>
      </w:r>
      <w:r w:rsidR="00674DA6">
        <w:rPr>
          <w:rFonts w:hint="cs"/>
          <w:rtl/>
        </w:rPr>
        <w:t xml:space="preserve">בשמו </w:t>
      </w:r>
      <w:r>
        <w:rPr>
          <w:rFonts w:hint="cs"/>
          <w:rtl/>
        </w:rPr>
        <w:t xml:space="preserve">את תשלומי הדירה </w:t>
      </w:r>
      <w:r w:rsidRPr="003150E8">
        <w:rPr>
          <w:rFonts w:hint="cs"/>
          <w:rtl/>
        </w:rPr>
        <w:t xml:space="preserve">במועדם. </w:t>
      </w:r>
      <w:r w:rsidR="00152687" w:rsidRPr="003150E8">
        <w:rPr>
          <w:rFonts w:hint="cs"/>
          <w:rtl/>
        </w:rPr>
        <w:t>מובהר כי ייפויי הכוח האמור הוא אך ורק לביצוע תשלומים וקבלת מידע בלבד וביחס לספק</w:t>
      </w:r>
      <w:r w:rsidR="00E85B7D" w:rsidRPr="003150E8">
        <w:rPr>
          <w:rFonts w:hint="cs"/>
          <w:rtl/>
        </w:rPr>
        <w:t>ים</w:t>
      </w:r>
      <w:r w:rsidR="00152687" w:rsidRPr="003150E8">
        <w:rPr>
          <w:rFonts w:hint="cs"/>
          <w:rtl/>
        </w:rPr>
        <w:t xml:space="preserve"> הרשו</w:t>
      </w:r>
      <w:r w:rsidR="00E85B7D" w:rsidRPr="003150E8">
        <w:rPr>
          <w:rFonts w:hint="cs"/>
          <w:rtl/>
        </w:rPr>
        <w:t>מים בלבד</w:t>
      </w:r>
      <w:r w:rsidR="00152687" w:rsidRPr="003150E8">
        <w:rPr>
          <w:rFonts w:hint="cs"/>
          <w:rtl/>
        </w:rPr>
        <w:t>.</w:t>
      </w:r>
      <w:r w:rsidR="00E85B7D" w:rsidRPr="003150E8">
        <w:rPr>
          <w:rFonts w:hint="cs"/>
          <w:rtl/>
        </w:rPr>
        <w:t xml:space="preserve"> ייפויי הכוח אינו מאפשר לחברה לבצע כל פעולה אחרת</w:t>
      </w:r>
      <w:r w:rsidR="00152687" w:rsidRPr="003150E8">
        <w:rPr>
          <w:rFonts w:hint="cs"/>
          <w:rtl/>
        </w:rPr>
        <w:t xml:space="preserve"> </w:t>
      </w:r>
      <w:r w:rsidR="00E85B7D" w:rsidRPr="003150E8">
        <w:rPr>
          <w:rFonts w:hint="cs"/>
          <w:rtl/>
        </w:rPr>
        <w:t xml:space="preserve">בחשבון המשתמש </w:t>
      </w:r>
      <w:r w:rsidR="002F4959" w:rsidRPr="003150E8">
        <w:rPr>
          <w:rFonts w:hint="cs"/>
          <w:rtl/>
        </w:rPr>
        <w:t>א</w:t>
      </w:r>
      <w:r w:rsidR="00E85B7D" w:rsidRPr="003150E8">
        <w:rPr>
          <w:rFonts w:hint="cs"/>
          <w:rtl/>
        </w:rPr>
        <w:t>צל הספק הרשום.</w:t>
      </w:r>
      <w:bookmarkEnd w:id="13"/>
      <w:r w:rsidR="00E85B7D" w:rsidRPr="003150E8">
        <w:rPr>
          <w:rFonts w:hint="cs"/>
          <w:rtl/>
        </w:rPr>
        <w:t xml:space="preserve"> </w:t>
      </w:r>
    </w:p>
    <w:p w14:paraId="0700F3E7" w14:textId="77777777" w:rsidR="00674DA6" w:rsidRPr="001C432D" w:rsidRDefault="0080287E" w:rsidP="00222E1E">
      <w:pPr>
        <w:pStyle w:val="Heading2"/>
      </w:pPr>
      <w:r>
        <w:rPr>
          <w:rFonts w:hint="cs"/>
          <w:rtl/>
        </w:rPr>
        <w:t>תשלומי הדירה</w:t>
      </w:r>
      <w:r w:rsidR="001C432D" w:rsidRPr="001C432D">
        <w:rPr>
          <w:rFonts w:hint="cs"/>
          <w:rtl/>
        </w:rPr>
        <w:t xml:space="preserve"> לספקים הרשומים יתבצע </w:t>
      </w:r>
      <w:r w:rsidR="00873052">
        <w:rPr>
          <w:rFonts w:hint="cs"/>
          <w:rtl/>
        </w:rPr>
        <w:t xml:space="preserve">על ידי החברה </w:t>
      </w:r>
      <w:r w:rsidR="00272689">
        <w:rPr>
          <w:rFonts w:hint="cs"/>
          <w:rtl/>
        </w:rPr>
        <w:t>לא יאוחר מה</w:t>
      </w:r>
      <w:r w:rsidR="001C432D" w:rsidRPr="001C432D">
        <w:rPr>
          <w:rFonts w:hint="cs"/>
          <w:rtl/>
        </w:rPr>
        <w:t>מועד האחרון לתשלום כפי שנקבע בחשבון אשר יוצא על ידי הספק הרשום.</w:t>
      </w:r>
    </w:p>
    <w:p w14:paraId="4A99A55B" w14:textId="77777777" w:rsidR="008E506E" w:rsidRDefault="002213B5" w:rsidP="00174CCB">
      <w:pPr>
        <w:pStyle w:val="Heading2"/>
      </w:pPr>
      <w:bookmarkStart w:id="14" w:name="_Ref532318096"/>
      <w:r>
        <w:rPr>
          <w:rFonts w:hint="cs"/>
          <w:rtl/>
        </w:rPr>
        <w:t xml:space="preserve">להבטחת </w:t>
      </w:r>
      <w:r w:rsidR="00514FC7">
        <w:rPr>
          <w:rFonts w:hint="cs"/>
          <w:rtl/>
        </w:rPr>
        <w:t xml:space="preserve">תשלומי הדירה אשר יוצאו על ידי החברה עבור נציג הדיירים, </w:t>
      </w:r>
      <w:r w:rsidR="003763EB">
        <w:rPr>
          <w:rFonts w:hint="cs"/>
          <w:rtl/>
        </w:rPr>
        <w:t xml:space="preserve">נציג הדירה יעמיד </w:t>
      </w:r>
      <w:r w:rsidR="00514FC7">
        <w:rPr>
          <w:rFonts w:hint="cs"/>
          <w:rtl/>
        </w:rPr>
        <w:t xml:space="preserve">ביטחונות מספקים אשר החברה תהיה רשאית לממש למחרת מועד החיוב (ובכל מועד מאוחר יותר) במידה ותשלומי הדירה </w:t>
      </w:r>
      <w:r w:rsidR="004C5B92">
        <w:rPr>
          <w:rFonts w:hint="cs"/>
          <w:rtl/>
        </w:rPr>
        <w:t xml:space="preserve">והעמלה (כהגדרתה מטה) </w:t>
      </w:r>
      <w:r w:rsidR="00514FC7">
        <w:rPr>
          <w:rFonts w:hint="cs"/>
          <w:rtl/>
        </w:rPr>
        <w:t xml:space="preserve">לא </w:t>
      </w:r>
      <w:r w:rsidR="002C2B45">
        <w:rPr>
          <w:rFonts w:hint="cs"/>
          <w:rtl/>
        </w:rPr>
        <w:t>שולמו לחברה</w:t>
      </w:r>
      <w:r w:rsidR="00514FC7">
        <w:rPr>
          <w:rFonts w:hint="cs"/>
          <w:rtl/>
        </w:rPr>
        <w:t xml:space="preserve"> במועד החיוב. </w:t>
      </w:r>
      <w:r w:rsidR="004C5B92">
        <w:rPr>
          <w:rFonts w:hint="cs"/>
          <w:rtl/>
        </w:rPr>
        <w:t>החברה על פי שיקול דעתה הבלעדי תהיה רשאית ל</w:t>
      </w:r>
      <w:r w:rsidR="00236067">
        <w:rPr>
          <w:rFonts w:hint="cs"/>
          <w:rtl/>
        </w:rPr>
        <w:t>ד</w:t>
      </w:r>
      <w:r w:rsidR="004C5B92">
        <w:rPr>
          <w:rFonts w:hint="cs"/>
          <w:rtl/>
        </w:rPr>
        <w:t xml:space="preserve">רוש מנציג הדירה להגדיל או לשנות את הביטחונות המספקים בהתראה מראש של 3 ימי עסקים. </w:t>
      </w:r>
      <w:bookmarkEnd w:id="14"/>
    </w:p>
    <w:p w14:paraId="036975FE" w14:textId="6FE0FB63" w:rsidR="00EA33EE" w:rsidRDefault="004C5B92" w:rsidP="00AC325D">
      <w:pPr>
        <w:pStyle w:val="Heading2"/>
      </w:pPr>
      <w:bookmarkStart w:id="15" w:name="_Ref532376891"/>
      <w:r w:rsidRPr="00EA33EE">
        <w:rPr>
          <w:rFonts w:hint="cs"/>
          <w:rtl/>
        </w:rPr>
        <w:t xml:space="preserve">תנאי לתשלום תשלומי הדירה על ידי החברה מעת לעת הינו </w:t>
      </w:r>
      <w:r w:rsidR="00236067" w:rsidRPr="00EA33EE">
        <w:rPr>
          <w:rFonts w:hint="cs"/>
          <w:rtl/>
        </w:rPr>
        <w:t>ה</w:t>
      </w:r>
      <w:r w:rsidRPr="00EA33EE">
        <w:rPr>
          <w:rFonts w:hint="cs"/>
          <w:rtl/>
        </w:rPr>
        <w:t>עמדת ביטחונות מספקים על ידי נציג הדירה</w:t>
      </w:r>
      <w:r w:rsidR="00D0459F">
        <w:rPr>
          <w:rFonts w:hint="cs"/>
          <w:rtl/>
        </w:rPr>
        <w:t xml:space="preserve"> כאמור</w:t>
      </w:r>
      <w:r w:rsidRPr="00EA33EE">
        <w:rPr>
          <w:rFonts w:hint="cs"/>
          <w:rtl/>
        </w:rPr>
        <w:t>. לא העמיד נציג הדירה ביטחונות מספקים כאמור</w:t>
      </w:r>
      <w:r w:rsidR="00236067" w:rsidRPr="00EA33EE">
        <w:rPr>
          <w:rFonts w:hint="cs"/>
          <w:rtl/>
        </w:rPr>
        <w:t>,</w:t>
      </w:r>
      <w:r w:rsidRPr="00EA33EE">
        <w:rPr>
          <w:rFonts w:hint="cs"/>
          <w:rtl/>
        </w:rPr>
        <w:t xml:space="preserve"> החברה תהיה רשאית </w:t>
      </w:r>
      <w:r w:rsidR="00EA33EE">
        <w:rPr>
          <w:rFonts w:hint="cs"/>
          <w:rtl/>
        </w:rPr>
        <w:t xml:space="preserve">(אך לא חייבת) </w:t>
      </w:r>
      <w:r w:rsidRPr="00EA33EE">
        <w:rPr>
          <w:rFonts w:hint="cs"/>
          <w:rtl/>
        </w:rPr>
        <w:t xml:space="preserve">על פי שיקול דעתה הבלעדי לא לשלם את תשלומי הדירה </w:t>
      </w:r>
      <w:r w:rsidR="004D6DCD" w:rsidRPr="00EA33EE">
        <w:rPr>
          <w:rFonts w:hint="cs"/>
          <w:rtl/>
        </w:rPr>
        <w:t>(או חלקם)</w:t>
      </w:r>
      <w:r w:rsidR="004D6DCD" w:rsidRPr="00EA33EE">
        <w:rPr>
          <w:rFonts w:hint="cs"/>
        </w:rPr>
        <w:t xml:space="preserve"> </w:t>
      </w:r>
      <w:r w:rsidR="00236067" w:rsidRPr="00EA33EE">
        <w:rPr>
          <w:rFonts w:hint="cs"/>
          <w:rtl/>
        </w:rPr>
        <w:t xml:space="preserve">אשר מועד תשלומם נופל לאחר המועד בו היה על נציג הדירה </w:t>
      </w:r>
      <w:r w:rsidR="001E44D7">
        <w:rPr>
          <w:rFonts w:hint="cs"/>
          <w:rtl/>
        </w:rPr>
        <w:t xml:space="preserve">לספק, </w:t>
      </w:r>
      <w:r w:rsidR="00236067" w:rsidRPr="00EA33EE">
        <w:rPr>
          <w:rFonts w:hint="cs"/>
          <w:rtl/>
        </w:rPr>
        <w:t xml:space="preserve">להגדיל או לשנות את הביטחונות המספקים כאמור בסעיף </w:t>
      </w:r>
      <w:r w:rsidR="00236067" w:rsidRPr="00EA33EE">
        <w:rPr>
          <w:rtl/>
        </w:rPr>
        <w:fldChar w:fldCharType="begin"/>
      </w:r>
      <w:r w:rsidR="00236067" w:rsidRPr="00EA33EE">
        <w:rPr>
          <w:rtl/>
        </w:rPr>
        <w:instrText xml:space="preserve"> </w:instrText>
      </w:r>
      <w:r w:rsidR="00236067" w:rsidRPr="00EA33EE">
        <w:rPr>
          <w:rFonts w:hint="cs"/>
        </w:rPr>
        <w:instrText>REF</w:instrText>
      </w:r>
      <w:r w:rsidR="00236067" w:rsidRPr="00EA33EE">
        <w:rPr>
          <w:rFonts w:hint="cs"/>
          <w:rtl/>
        </w:rPr>
        <w:instrText xml:space="preserve"> _</w:instrText>
      </w:r>
      <w:r w:rsidR="00236067" w:rsidRPr="00EA33EE">
        <w:rPr>
          <w:rFonts w:hint="cs"/>
        </w:rPr>
        <w:instrText>Ref532318096 \r \h</w:instrText>
      </w:r>
      <w:r w:rsidR="00236067" w:rsidRPr="00EA33EE">
        <w:rPr>
          <w:rtl/>
        </w:rPr>
        <w:instrText xml:space="preserve"> </w:instrText>
      </w:r>
      <w:r w:rsidR="00236067" w:rsidRPr="00EA33EE">
        <w:rPr>
          <w:rtl/>
        </w:rPr>
      </w:r>
      <w:r w:rsidR="00236067" w:rsidRPr="00EA33EE">
        <w:rPr>
          <w:rtl/>
        </w:rPr>
        <w:fldChar w:fldCharType="separate"/>
      </w:r>
      <w:r w:rsidR="00111B2D">
        <w:rPr>
          <w:cs/>
        </w:rPr>
        <w:t>‎</w:t>
      </w:r>
      <w:r w:rsidR="00111B2D">
        <w:t>4.6</w:t>
      </w:r>
      <w:r w:rsidR="00236067" w:rsidRPr="00EA33EE">
        <w:rPr>
          <w:rtl/>
        </w:rPr>
        <w:fldChar w:fldCharType="end"/>
      </w:r>
      <w:r w:rsidR="00236067" w:rsidRPr="00EA33EE">
        <w:rPr>
          <w:rFonts w:hint="cs"/>
          <w:rtl/>
        </w:rPr>
        <w:t xml:space="preserve"> לעיל</w:t>
      </w:r>
      <w:r w:rsidR="00B2312C" w:rsidRPr="00EA33EE">
        <w:rPr>
          <w:rFonts w:hint="cs"/>
          <w:rtl/>
        </w:rPr>
        <w:t xml:space="preserve">. במקרה זה </w:t>
      </w:r>
      <w:r w:rsidRPr="00EA33EE">
        <w:rPr>
          <w:rFonts w:hint="cs"/>
          <w:rtl/>
        </w:rPr>
        <w:t xml:space="preserve">לחברה לא תהיה שום אחריות כלפי נציג הדירה או כל אדם אחר בגין </w:t>
      </w:r>
      <w:r w:rsidR="00236067" w:rsidRPr="00EA33EE">
        <w:rPr>
          <w:rFonts w:hint="cs"/>
          <w:rtl/>
        </w:rPr>
        <w:t xml:space="preserve">תשלומי הדירה </w:t>
      </w:r>
      <w:r w:rsidRPr="00EA33EE">
        <w:rPr>
          <w:rFonts w:hint="cs"/>
          <w:rtl/>
        </w:rPr>
        <w:t>כאמור</w:t>
      </w:r>
      <w:r w:rsidR="00B2312C" w:rsidRPr="00EA33EE">
        <w:rPr>
          <w:rFonts w:hint="cs"/>
          <w:rtl/>
        </w:rPr>
        <w:t xml:space="preserve"> ו</w:t>
      </w:r>
      <w:r w:rsidR="004D6DCD" w:rsidRPr="00EA33EE">
        <w:rPr>
          <w:rFonts w:hint="cs"/>
          <w:rtl/>
        </w:rPr>
        <w:t xml:space="preserve">נציג הדיירים </w:t>
      </w:r>
      <w:r w:rsidR="00CB24BA" w:rsidRPr="00EA33EE">
        <w:rPr>
          <w:rFonts w:hint="cs"/>
          <w:rtl/>
        </w:rPr>
        <w:t xml:space="preserve">מתחייב לשפות </w:t>
      </w:r>
      <w:r w:rsidR="004D6DCD" w:rsidRPr="00EA33EE">
        <w:rPr>
          <w:rFonts w:hint="cs"/>
          <w:rtl/>
        </w:rPr>
        <w:t>את החברה בגין כל טענה ו/או דרישה על פי</w:t>
      </w:r>
      <w:r w:rsidR="00CB24BA" w:rsidRPr="00EA33EE">
        <w:rPr>
          <w:rFonts w:hint="cs"/>
          <w:rtl/>
        </w:rPr>
        <w:t>הן</w:t>
      </w:r>
      <w:r w:rsidR="004D6DCD" w:rsidRPr="00EA33EE">
        <w:rPr>
          <w:rFonts w:hint="cs"/>
          <w:rtl/>
        </w:rPr>
        <w:t xml:space="preserve"> היה על החברה לשלם את תשלומי הדירה האמורים.</w:t>
      </w:r>
      <w:bookmarkEnd w:id="15"/>
    </w:p>
    <w:p w14:paraId="7FE05441" w14:textId="77777777" w:rsidR="00AC325D" w:rsidRDefault="00EA33EE" w:rsidP="00111B2D">
      <w:pPr>
        <w:pStyle w:val="Heading2"/>
        <w:rPr>
          <w:rtl/>
        </w:rPr>
      </w:pPr>
      <w:r>
        <w:rPr>
          <w:rFonts w:hint="cs"/>
          <w:rtl/>
        </w:rPr>
        <w:t>בחרה החברה לשלם את תשלומי ה</w:t>
      </w:r>
      <w:r w:rsidR="00064F59">
        <w:rPr>
          <w:rFonts w:hint="cs"/>
          <w:rtl/>
        </w:rPr>
        <w:t>די</w:t>
      </w:r>
      <w:r>
        <w:rPr>
          <w:rFonts w:hint="cs"/>
          <w:rtl/>
        </w:rPr>
        <w:t xml:space="preserve">רה על אף שלא הועמדו ביטחונות מספקים לא יהיה בכך כדי לגרוע מאחריותו של נציג הדירה לשלם לחברה את </w:t>
      </w:r>
      <w:r w:rsidR="00064F59">
        <w:rPr>
          <w:rFonts w:hint="cs"/>
          <w:rtl/>
        </w:rPr>
        <w:t xml:space="preserve">החזר ההוצאות ששולמו </w:t>
      </w:r>
      <w:r>
        <w:rPr>
          <w:rFonts w:hint="cs"/>
          <w:rtl/>
        </w:rPr>
        <w:t>והעמלה כמפורט בהסכם משתמש זה.</w:t>
      </w:r>
    </w:p>
    <w:p w14:paraId="5C0D50A6" w14:textId="77777777" w:rsidR="00F56F7B" w:rsidRPr="00EA33EE" w:rsidRDefault="00F56F7B" w:rsidP="00F56F7B">
      <w:pPr>
        <w:pStyle w:val="Heading2"/>
      </w:pPr>
      <w:r w:rsidRPr="008F7F01">
        <w:rPr>
          <w:rFonts w:hint="cs"/>
          <w:rtl/>
        </w:rPr>
        <w:t xml:space="preserve">מובהר ומוסכם שאין בעזיבת נציג הדירה את הדירה כדי לגרוע מאחריותו על פי הסכם זה ורק </w:t>
      </w:r>
      <w:r w:rsidR="001E0E72">
        <w:rPr>
          <w:rFonts w:hint="cs"/>
          <w:rtl/>
        </w:rPr>
        <w:t xml:space="preserve">לאחר </w:t>
      </w:r>
      <w:r w:rsidRPr="008F7F01">
        <w:rPr>
          <w:rFonts w:hint="cs"/>
          <w:rtl/>
        </w:rPr>
        <w:t xml:space="preserve">החלפתו בנציג חדש </w:t>
      </w:r>
      <w:r>
        <w:rPr>
          <w:rFonts w:hint="cs"/>
          <w:rtl/>
        </w:rPr>
        <w:t xml:space="preserve">או סיום ההתקשרות </w:t>
      </w:r>
      <w:r w:rsidRPr="008F7F01">
        <w:rPr>
          <w:rFonts w:hint="cs"/>
          <w:rtl/>
        </w:rPr>
        <w:t xml:space="preserve">בהתאם לסעיף </w:t>
      </w:r>
      <w:r w:rsidRPr="008F7F01">
        <w:rPr>
          <w:rtl/>
        </w:rPr>
        <w:fldChar w:fldCharType="begin"/>
      </w:r>
      <w:r w:rsidRPr="008F7F01">
        <w:instrText xml:space="preserve"> </w:instrText>
      </w:r>
      <w:r w:rsidRPr="008F7F01">
        <w:rPr>
          <w:rFonts w:hint="cs"/>
        </w:rPr>
        <w:instrText>REF _Ref532373312 \r \h</w:instrText>
      </w:r>
      <w:r w:rsidRPr="008F7F01">
        <w:instrText xml:space="preserve"> </w:instrText>
      </w:r>
      <w:r w:rsidRPr="008F7F01">
        <w:rPr>
          <w:rtl/>
        </w:rPr>
      </w:r>
      <w:r w:rsidRPr="008F7F01">
        <w:rPr>
          <w:rtl/>
        </w:rPr>
        <w:fldChar w:fldCharType="separate"/>
      </w:r>
      <w:r w:rsidRPr="008F7F01">
        <w:rPr>
          <w:rtl/>
        </w:rPr>
        <w:t>‏12</w:t>
      </w:r>
      <w:r w:rsidRPr="008F7F01">
        <w:rPr>
          <w:rtl/>
        </w:rPr>
        <w:fldChar w:fldCharType="end"/>
      </w:r>
      <w:r w:rsidRPr="008F7F01">
        <w:rPr>
          <w:rFonts w:hint="cs"/>
        </w:rPr>
        <w:t xml:space="preserve"> </w:t>
      </w:r>
      <w:r w:rsidRPr="008F7F01">
        <w:rPr>
          <w:rFonts w:hint="cs"/>
          <w:rtl/>
        </w:rPr>
        <w:t>להלן, יראו בו כמי שחדל להיות נציג הדירה על פי הסכם זה</w:t>
      </w:r>
      <w:r>
        <w:rPr>
          <w:rFonts w:hint="cs"/>
          <w:rtl/>
        </w:rPr>
        <w:t>.</w:t>
      </w:r>
    </w:p>
    <w:p w14:paraId="05DBE712" w14:textId="77777777" w:rsidR="00AC6835" w:rsidRDefault="003A08ED" w:rsidP="008F7F01">
      <w:pPr>
        <w:pStyle w:val="Heading2"/>
        <w:numPr>
          <w:ilvl w:val="0"/>
          <w:numId w:val="0"/>
        </w:numPr>
        <w:ind w:left="1440"/>
        <w:rPr>
          <w:highlight w:val="yellow"/>
        </w:rPr>
      </w:pPr>
      <w:r w:rsidRPr="008F7F01">
        <w:rPr>
          <w:rFonts w:hint="cs"/>
          <w:rtl/>
        </w:rPr>
        <w:t xml:space="preserve"> </w:t>
      </w:r>
    </w:p>
    <w:p w14:paraId="603C4D31" w14:textId="77777777" w:rsidR="00A16D71" w:rsidRDefault="00A16D71" w:rsidP="00AC6835">
      <w:pPr>
        <w:pStyle w:val="Heading1"/>
        <w:numPr>
          <w:ilvl w:val="0"/>
          <w:numId w:val="1"/>
        </w:numPr>
        <w:spacing w:line="360" w:lineRule="auto"/>
        <w:rPr>
          <w:b/>
          <w:bCs/>
        </w:rPr>
      </w:pPr>
      <w:bookmarkStart w:id="16" w:name="_Ref532374726"/>
      <w:r>
        <w:rPr>
          <w:rFonts w:hint="cs"/>
          <w:b/>
          <w:bCs/>
          <w:rtl/>
        </w:rPr>
        <w:t>תשלומים</w:t>
      </w:r>
      <w:bookmarkEnd w:id="16"/>
    </w:p>
    <w:p w14:paraId="046A3EB9" w14:textId="0AE5C235" w:rsidR="005D2531" w:rsidRPr="00CA5A39" w:rsidRDefault="003A08ED" w:rsidP="003A08ED">
      <w:pPr>
        <w:pStyle w:val="Heading2"/>
      </w:pPr>
      <w:bookmarkStart w:id="17" w:name="_Ref532402991"/>
      <w:r w:rsidRPr="003A08ED">
        <w:rPr>
          <w:rFonts w:hint="cs"/>
          <w:rtl/>
        </w:rPr>
        <w:t>השירותים הניתנים</w:t>
      </w:r>
      <w:r w:rsidR="00222E1E">
        <w:rPr>
          <w:rFonts w:hint="cs"/>
          <w:rtl/>
        </w:rPr>
        <w:t xml:space="preserve"> על ידי החברה</w:t>
      </w:r>
      <w:r w:rsidRPr="003A08ED">
        <w:rPr>
          <w:rFonts w:hint="cs"/>
          <w:rtl/>
        </w:rPr>
        <w:t xml:space="preserve"> ניתנים חינם למשך שישה חודשים מתחילת תקופת ההסכם</w:t>
      </w:r>
      <w:r w:rsidR="00E43251">
        <w:rPr>
          <w:rFonts w:hint="cs"/>
          <w:rtl/>
        </w:rPr>
        <w:t xml:space="preserve"> הראשונה החלה על הדירה (היינו המועד בו </w:t>
      </w:r>
      <w:r w:rsidR="00C84499">
        <w:rPr>
          <w:rFonts w:hint="cs"/>
          <w:rtl/>
        </w:rPr>
        <w:t>לראשונה קיים רישום באפליקציה של דירה זו</w:t>
      </w:r>
      <w:r w:rsidR="00C84499">
        <w:rPr>
          <w:rtl/>
        </w:rPr>
        <w:t>–</w:t>
      </w:r>
      <w:r w:rsidR="00C84499">
        <w:rPr>
          <w:rFonts w:hint="cs"/>
          <w:rtl/>
        </w:rPr>
        <w:t xml:space="preserve"> גם אם הרישום היה על ידי נציג דירה אחר</w:t>
      </w:r>
      <w:r w:rsidR="00E43251">
        <w:rPr>
          <w:rFonts w:hint="cs"/>
          <w:rtl/>
        </w:rPr>
        <w:t>)</w:t>
      </w:r>
      <w:r w:rsidRPr="003A08ED">
        <w:rPr>
          <w:rFonts w:hint="cs"/>
          <w:rtl/>
        </w:rPr>
        <w:t xml:space="preserve">. לאחר מכן, </w:t>
      </w:r>
      <w:r w:rsidR="00885115">
        <w:rPr>
          <w:rFonts w:hint="cs"/>
          <w:rtl/>
        </w:rPr>
        <w:t>החברה תגבה עמלה</w:t>
      </w:r>
      <w:r w:rsidRPr="003A08ED">
        <w:rPr>
          <w:rFonts w:hint="cs"/>
          <w:rtl/>
        </w:rPr>
        <w:t xml:space="preserve"> </w:t>
      </w:r>
      <w:r w:rsidR="00885115">
        <w:rPr>
          <w:rFonts w:hint="cs"/>
          <w:rtl/>
        </w:rPr>
        <w:t>ב</w:t>
      </w:r>
      <w:r w:rsidRPr="003A08ED">
        <w:rPr>
          <w:rFonts w:hint="cs"/>
          <w:rtl/>
        </w:rPr>
        <w:t>סכום השווה ל-0.5 אחוז מכלל תשלומי הדירה</w:t>
      </w:r>
      <w:r w:rsidR="00626DF9">
        <w:rPr>
          <w:rFonts w:hint="cs"/>
          <w:rtl/>
        </w:rPr>
        <w:t xml:space="preserve"> </w:t>
      </w:r>
      <w:r w:rsidR="007806E4">
        <w:rPr>
          <w:rFonts w:hint="cs"/>
          <w:rtl/>
        </w:rPr>
        <w:t>אשר בכל מקרה לא</w:t>
      </w:r>
      <w:r w:rsidR="00626DF9">
        <w:rPr>
          <w:rFonts w:hint="cs"/>
          <w:rtl/>
        </w:rPr>
        <w:t xml:space="preserve"> </w:t>
      </w:r>
      <w:r w:rsidR="007806E4">
        <w:rPr>
          <w:rFonts w:hint="cs"/>
          <w:rtl/>
        </w:rPr>
        <w:t>ת</w:t>
      </w:r>
      <w:r w:rsidR="00626DF9">
        <w:rPr>
          <w:rFonts w:hint="cs"/>
          <w:rtl/>
        </w:rPr>
        <w:t xml:space="preserve">עלה על 50 </w:t>
      </w:r>
      <w:r w:rsidR="001E0E72">
        <w:rPr>
          <w:rFonts w:hint="cs"/>
          <w:rtl/>
        </w:rPr>
        <w:t xml:space="preserve">ש"ח בגין כלל תשלומי הדירה אשר שולמו לחודש קלנדרי </w:t>
      </w:r>
      <w:r w:rsidRPr="003A08ED">
        <w:rPr>
          <w:rFonts w:hint="cs"/>
          <w:rtl/>
        </w:rPr>
        <w:t xml:space="preserve"> </w:t>
      </w:r>
      <w:r w:rsidR="00CE1468">
        <w:rPr>
          <w:rFonts w:hint="cs"/>
          <w:rtl/>
        </w:rPr>
        <w:t xml:space="preserve">כשלסכום האמור יתווסף </w:t>
      </w:r>
      <w:r w:rsidRPr="003A08ED">
        <w:rPr>
          <w:rFonts w:hint="cs"/>
          <w:rtl/>
        </w:rPr>
        <w:t>מע"מ</w:t>
      </w:r>
      <w:r w:rsidR="00C84499">
        <w:rPr>
          <w:rFonts w:hint="cs"/>
          <w:rtl/>
        </w:rPr>
        <w:t xml:space="preserve"> כדין</w:t>
      </w:r>
      <w:r w:rsidR="003A4647">
        <w:rPr>
          <w:rFonts w:hint="cs"/>
          <w:rtl/>
        </w:rPr>
        <w:t xml:space="preserve"> </w:t>
      </w:r>
      <w:r w:rsidR="001270F8">
        <w:rPr>
          <w:rFonts w:hint="cs"/>
          <w:rtl/>
        </w:rPr>
        <w:t>(</w:t>
      </w:r>
      <w:r w:rsidR="001270F8" w:rsidRPr="00CA5A39">
        <w:rPr>
          <w:rFonts w:hint="cs"/>
          <w:rtl/>
        </w:rPr>
        <w:t xml:space="preserve">להלן:" </w:t>
      </w:r>
      <w:r w:rsidR="001270F8" w:rsidRPr="00CA5A39">
        <w:rPr>
          <w:rFonts w:hint="cs"/>
          <w:b/>
          <w:bCs/>
          <w:rtl/>
        </w:rPr>
        <w:t>העמלה</w:t>
      </w:r>
      <w:r w:rsidR="001270F8" w:rsidRPr="00CA5A39">
        <w:rPr>
          <w:rFonts w:hint="cs"/>
          <w:rtl/>
        </w:rPr>
        <w:t>")</w:t>
      </w:r>
      <w:r w:rsidRPr="00CA5A39">
        <w:rPr>
          <w:rFonts w:hint="cs"/>
          <w:rtl/>
        </w:rPr>
        <w:t>.</w:t>
      </w:r>
      <w:r w:rsidR="00267D3B" w:rsidRPr="00CA5A39">
        <w:rPr>
          <w:rFonts w:hint="cs"/>
          <w:rtl/>
        </w:rPr>
        <w:t xml:space="preserve"> העמלה תיגבה </w:t>
      </w:r>
      <w:r w:rsidR="002E202C" w:rsidRPr="00CA5A39">
        <w:rPr>
          <w:rFonts w:hint="cs"/>
          <w:rtl/>
        </w:rPr>
        <w:t>במועד</w:t>
      </w:r>
      <w:r w:rsidR="00267D3B" w:rsidRPr="00CA5A39">
        <w:rPr>
          <w:rFonts w:hint="cs"/>
          <w:rtl/>
        </w:rPr>
        <w:t xml:space="preserve"> </w:t>
      </w:r>
      <w:r w:rsidR="002E202C" w:rsidRPr="00CA5A39">
        <w:rPr>
          <w:rFonts w:hint="cs"/>
          <w:rtl/>
        </w:rPr>
        <w:t>גביית ה</w:t>
      </w:r>
      <w:r w:rsidR="00267D3B" w:rsidRPr="00CA5A39">
        <w:rPr>
          <w:rFonts w:hint="cs"/>
          <w:rtl/>
        </w:rPr>
        <w:t>החזר הוצאות</w:t>
      </w:r>
      <w:r w:rsidR="002E202C" w:rsidRPr="00CA5A39">
        <w:rPr>
          <w:rFonts w:hint="cs"/>
          <w:rtl/>
        </w:rPr>
        <w:t xml:space="preserve"> ששלומו אשר בגינם נגבית העמלה.</w:t>
      </w:r>
      <w:r w:rsidR="00267D3B" w:rsidRPr="00CA5A39">
        <w:rPr>
          <w:rFonts w:hint="cs"/>
          <w:rtl/>
        </w:rPr>
        <w:t xml:space="preserve"> </w:t>
      </w:r>
      <w:bookmarkEnd w:id="17"/>
    </w:p>
    <w:p w14:paraId="7AF50496" w14:textId="4E2748E9" w:rsidR="009626D4" w:rsidRPr="00CA5A39" w:rsidRDefault="0013127D" w:rsidP="00CA5A39">
      <w:pPr>
        <w:pStyle w:val="Heading2"/>
      </w:pPr>
      <w:r w:rsidRPr="00CA5A39">
        <w:rPr>
          <w:rFonts w:hint="cs"/>
          <w:rtl/>
        </w:rPr>
        <w:t>גובה העמלה עשוי</w:t>
      </w:r>
      <w:r w:rsidR="009626D4" w:rsidRPr="00CA5A39">
        <w:rPr>
          <w:rtl/>
        </w:rPr>
        <w:t xml:space="preserve"> להשתנות מעת לעת</w:t>
      </w:r>
      <w:r w:rsidR="00DF7B14" w:rsidRPr="00CA5A39">
        <w:rPr>
          <w:rFonts w:hint="cs"/>
          <w:rtl/>
        </w:rPr>
        <w:t xml:space="preserve"> בהודעה מראש של </w:t>
      </w:r>
      <w:r w:rsidR="00EE4226" w:rsidRPr="00CA5A39">
        <w:rPr>
          <w:rFonts w:hint="cs"/>
          <w:rtl/>
        </w:rPr>
        <w:t>21 ימים קלנדריים</w:t>
      </w:r>
      <w:r w:rsidR="009626D4" w:rsidRPr="00CA5A39">
        <w:rPr>
          <w:rtl/>
        </w:rPr>
        <w:t xml:space="preserve">. </w:t>
      </w:r>
    </w:p>
    <w:p w14:paraId="24BDF657" w14:textId="77777777" w:rsidR="00D0459F" w:rsidRDefault="00D0459F" w:rsidP="00D0459F">
      <w:pPr>
        <w:pStyle w:val="Heading2"/>
      </w:pPr>
      <w:bookmarkStart w:id="18" w:name="_Ref532384905"/>
      <w:r w:rsidRPr="00D0459F">
        <w:rPr>
          <w:rFonts w:hint="cs"/>
          <w:rtl/>
        </w:rPr>
        <w:lastRenderedPageBreak/>
        <w:t>נציג הדירה מתחייב לשלם לחברה במועד החיוב את תשלומי הדירה אשר שולמו על ידי החברה עד או במועד החיוב, ואשר טרם שולמו לחברה במועד זה בצירוף העמלה בגין התשלומים הללו ("</w:t>
      </w:r>
      <w:r w:rsidRPr="00D0459F">
        <w:rPr>
          <w:rFonts w:hint="cs"/>
          <w:b/>
          <w:bCs/>
          <w:rtl/>
        </w:rPr>
        <w:t>החזר הוצאות ששולמו</w:t>
      </w:r>
      <w:r w:rsidRPr="00D0459F">
        <w:rPr>
          <w:rFonts w:hint="cs"/>
          <w:rtl/>
        </w:rPr>
        <w:t>").</w:t>
      </w:r>
      <w:bookmarkEnd w:id="18"/>
      <w:r w:rsidRPr="00D0459F">
        <w:rPr>
          <w:rFonts w:hint="cs"/>
          <w:rtl/>
        </w:rPr>
        <w:t xml:space="preserve"> </w:t>
      </w:r>
    </w:p>
    <w:p w14:paraId="26A02739" w14:textId="25C5376A" w:rsidR="00D0459F" w:rsidRDefault="00D0459F" w:rsidP="00D0459F">
      <w:pPr>
        <w:pStyle w:val="Heading2"/>
      </w:pPr>
      <w:bookmarkStart w:id="19" w:name="_Ref532403866"/>
      <w:r>
        <w:rPr>
          <w:rFonts w:hint="cs"/>
          <w:rtl/>
        </w:rPr>
        <w:t>החזר הוצאות ששולמו והעמלה בגין סכומים אילו, יגבו על ידי החברה מנציג הדיירים ומיתר הדיירים בהתאם ליחס התשלומים (לדוגמא: אם יש לחלק תשלום 25/25/50 בין נציג הדיירים ויתר הדיירים אז העמלה בגין אותו תשלום תחולק בהתאם). מובהר ומוסכם שאין בגביית הסכומים האמורים מיתר הדיירים על ידי החברה כדי להקים יריבות משפטית בין החברה ליתר הדיירים, ושרישום יתר הדיירים באפליקציה וגביית הכסף מהם עבור נציג הדירה הינה לנוחיות נציג הדירה בלבד.</w:t>
      </w:r>
      <w:r w:rsidR="001562DB">
        <w:rPr>
          <w:rFonts w:hint="cs"/>
          <w:rtl/>
        </w:rPr>
        <w:t xml:space="preserve"> בהתקשרות נציג הדיירים בהסכם זה הוא מצהיר כי ידוע לו שהאחריות כלפי הדיירים האחרים הנובעת מגביית הוצאות </w:t>
      </w:r>
      <w:r w:rsidR="00CE1468">
        <w:rPr>
          <w:rFonts w:hint="cs"/>
          <w:rtl/>
        </w:rPr>
        <w:t>מהם ואשר שימשו את החברה לתשלום על ידה לספקים</w:t>
      </w:r>
      <w:r w:rsidR="001562DB">
        <w:rPr>
          <w:rFonts w:hint="cs"/>
          <w:rtl/>
        </w:rPr>
        <w:t xml:space="preserve">, הינה של נציג הדיירים בלבד והגבייה מהם נעשית על פי הוראותיו כמפורט בהסכם זה. כל טענה של הדיירים האחרים כלפי החברה בנושא זה לא תתקבל למעט אם עקב </w:t>
      </w:r>
      <w:r w:rsidR="001562DB" w:rsidRPr="008807A1">
        <w:rPr>
          <w:rtl/>
        </w:rPr>
        <w:t xml:space="preserve">רשלנותה </w:t>
      </w:r>
      <w:r w:rsidR="001562DB">
        <w:rPr>
          <w:rFonts w:hint="cs"/>
          <w:rtl/>
        </w:rPr>
        <w:t xml:space="preserve">של החברה </w:t>
      </w:r>
      <w:r w:rsidR="001562DB" w:rsidRPr="008807A1">
        <w:rPr>
          <w:rtl/>
        </w:rPr>
        <w:t xml:space="preserve">או בשל </w:t>
      </w:r>
      <w:r w:rsidR="001562DB">
        <w:rPr>
          <w:rFonts w:hint="cs"/>
          <w:rtl/>
        </w:rPr>
        <w:t>הפרה מכוונת של</w:t>
      </w:r>
      <w:r w:rsidR="001562DB" w:rsidRPr="008807A1">
        <w:rPr>
          <w:rtl/>
        </w:rPr>
        <w:t xml:space="preserve"> התחייבויותיה על פי </w:t>
      </w:r>
      <w:r w:rsidR="001562DB">
        <w:rPr>
          <w:rtl/>
        </w:rPr>
        <w:t>הסכם זה</w:t>
      </w:r>
      <w:r w:rsidR="001562DB">
        <w:rPr>
          <w:rFonts w:hint="cs"/>
          <w:rtl/>
        </w:rPr>
        <w:t xml:space="preserve">, ונציג הדיירים מתחייב לשפות את החברה בגין כל נזק הנובע מטענה כאמור. </w:t>
      </w:r>
      <w:r>
        <w:rPr>
          <w:rFonts w:hint="cs"/>
          <w:rtl/>
        </w:rPr>
        <w:t>במידה ומכל סיבה שהיא החברה לא תוכל לגבות במועד החיוב מאת מי מיתר הדיירים את חלקו על פי יחס התשלומים בהחזר הוצאות ששולמו והעמלה בגינה, החברה תהיה רשאית לגבות סכום זה ישירות מנציג הדירה. כל התחשבנות בין נציג הדירה ליתר הדיירים  ובינם לבין עצמם, בקשר עם ההחזר הוצאות ששולמו והעמלה (בין אם נגבו על פי יחס התשלומים ובין אם לאו), הינה באחריותם הבלעדית ולא תחול על החברה בשום מקרה.</w:t>
      </w:r>
      <w:bookmarkEnd w:id="19"/>
      <w:r>
        <w:rPr>
          <w:rFonts w:hint="cs"/>
          <w:rtl/>
        </w:rPr>
        <w:t xml:space="preserve"> </w:t>
      </w:r>
    </w:p>
    <w:p w14:paraId="690D7159" w14:textId="6EB64AE4" w:rsidR="00325A23" w:rsidRPr="003150E8" w:rsidRDefault="00325A23" w:rsidP="003150E8">
      <w:pPr>
        <w:pStyle w:val="Heading2"/>
      </w:pPr>
      <w:bookmarkStart w:id="20" w:name="_Hlk9331289"/>
      <w:bookmarkStart w:id="21" w:name="_Ref532403879"/>
      <w:r>
        <w:rPr>
          <w:rFonts w:hint="cs"/>
          <w:rtl/>
        </w:rPr>
        <w:t>חשבונית מס כדין תוצא על ידי החברה בגין החזר הוצאות ששולמו והעמלה</w:t>
      </w:r>
      <w:r w:rsidR="003B22B7">
        <w:rPr>
          <w:rFonts w:hint="cs"/>
          <w:rtl/>
        </w:rPr>
        <w:t>,</w:t>
      </w:r>
      <w:r w:rsidR="005348C6">
        <w:rPr>
          <w:rFonts w:hint="cs"/>
          <w:rtl/>
        </w:rPr>
        <w:t xml:space="preserve"> מיד לאחר </w:t>
      </w:r>
      <w:r w:rsidR="003B22B7">
        <w:rPr>
          <w:rFonts w:hint="cs"/>
          <w:rtl/>
        </w:rPr>
        <w:t>תשלומם לחברה</w:t>
      </w:r>
      <w:r>
        <w:rPr>
          <w:rFonts w:hint="cs"/>
          <w:rtl/>
        </w:rPr>
        <w:t xml:space="preserve">. </w:t>
      </w:r>
      <w:bookmarkEnd w:id="20"/>
      <w:bookmarkEnd w:id="21"/>
    </w:p>
    <w:p w14:paraId="43C253A6" w14:textId="1E3D3D31" w:rsidR="001270F8" w:rsidRPr="003150E8" w:rsidRDefault="0013127D" w:rsidP="003150E8">
      <w:pPr>
        <w:pStyle w:val="Heading2"/>
      </w:pPr>
      <w:r w:rsidRPr="003150E8">
        <w:rPr>
          <w:rFonts w:hint="cs"/>
          <w:rtl/>
        </w:rPr>
        <w:t>בתחילת</w:t>
      </w:r>
      <w:r w:rsidR="001270F8" w:rsidRPr="003150E8">
        <w:rPr>
          <w:rFonts w:hint="cs"/>
          <w:rtl/>
        </w:rPr>
        <w:t xml:space="preserve"> כל חודש </w:t>
      </w:r>
      <w:r w:rsidR="00111B2D" w:rsidRPr="003150E8">
        <w:rPr>
          <w:rFonts w:hint="cs"/>
          <w:rtl/>
        </w:rPr>
        <w:t>י</w:t>
      </w:r>
      <w:r w:rsidR="001270F8" w:rsidRPr="003150E8">
        <w:rPr>
          <w:rFonts w:hint="cs"/>
          <w:rtl/>
        </w:rPr>
        <w:t>קבל</w:t>
      </w:r>
      <w:r w:rsidR="003B22B7" w:rsidRPr="003150E8">
        <w:rPr>
          <w:rFonts w:hint="cs"/>
          <w:rtl/>
        </w:rPr>
        <w:t xml:space="preserve"> נציג הדירה ובנוסף, אם ביקש זאת נציג הדירה באמצעות האפליקציה, </w:t>
      </w:r>
      <w:r w:rsidR="00111B2D" w:rsidRPr="003150E8">
        <w:rPr>
          <w:rFonts w:hint="cs"/>
          <w:rtl/>
        </w:rPr>
        <w:t xml:space="preserve">יקבלו </w:t>
      </w:r>
      <w:r w:rsidR="003B22B7" w:rsidRPr="003150E8">
        <w:rPr>
          <w:rFonts w:hint="cs"/>
          <w:rtl/>
        </w:rPr>
        <w:t>יתר הדיירים</w:t>
      </w:r>
      <w:r w:rsidR="003B22B7">
        <w:rPr>
          <w:rFonts w:hint="cs"/>
          <w:rtl/>
        </w:rPr>
        <w:t>,</w:t>
      </w:r>
      <w:r w:rsidR="001270F8" w:rsidRPr="00222E1E">
        <w:rPr>
          <w:rFonts w:hint="cs"/>
          <w:rtl/>
        </w:rPr>
        <w:t xml:space="preserve"> חשבונית</w:t>
      </w:r>
      <w:r w:rsidR="00CE1468">
        <w:rPr>
          <w:rFonts w:hint="cs"/>
          <w:rtl/>
        </w:rPr>
        <w:t xml:space="preserve"> ו</w:t>
      </w:r>
      <w:r w:rsidR="003B22B7">
        <w:rPr>
          <w:rFonts w:hint="cs"/>
          <w:rtl/>
        </w:rPr>
        <w:t>/</w:t>
      </w:r>
      <w:r w:rsidR="00CE1468">
        <w:rPr>
          <w:rFonts w:hint="cs"/>
          <w:rtl/>
        </w:rPr>
        <w:t xml:space="preserve">או </w:t>
      </w:r>
      <w:r w:rsidR="003B22B7">
        <w:rPr>
          <w:rFonts w:hint="cs"/>
          <w:rtl/>
        </w:rPr>
        <w:t>קבלה</w:t>
      </w:r>
      <w:r w:rsidR="001270F8" w:rsidRPr="00222E1E">
        <w:rPr>
          <w:rFonts w:hint="cs"/>
          <w:rtl/>
        </w:rPr>
        <w:t xml:space="preserve"> </w:t>
      </w:r>
      <w:r w:rsidR="00CE1468">
        <w:rPr>
          <w:rFonts w:hint="cs"/>
          <w:rtl/>
        </w:rPr>
        <w:t>כנדרש על פי כל דין</w:t>
      </w:r>
      <w:r w:rsidR="001270F8" w:rsidRPr="00222E1E">
        <w:rPr>
          <w:rFonts w:hint="cs"/>
          <w:rtl/>
        </w:rPr>
        <w:t xml:space="preserve"> ובה יפורטו: 1) תשלומי הדירה השונים ששולמו במהלך החודש</w:t>
      </w:r>
      <w:r>
        <w:rPr>
          <w:rFonts w:hint="cs"/>
          <w:rtl/>
        </w:rPr>
        <w:t xml:space="preserve"> הקודם</w:t>
      </w:r>
      <w:r w:rsidR="001270F8" w:rsidRPr="00222E1E">
        <w:rPr>
          <w:rFonts w:hint="cs"/>
          <w:rtl/>
        </w:rPr>
        <w:t xml:space="preserve"> על ידי החברה; 2)  חלוקת תשלומי הדירה </w:t>
      </w:r>
      <w:r w:rsidRPr="003150E8">
        <w:rPr>
          <w:rFonts w:hint="cs"/>
          <w:rtl/>
        </w:rPr>
        <w:t xml:space="preserve">בחודש הקודם </w:t>
      </w:r>
      <w:r w:rsidR="001270F8" w:rsidRPr="003150E8">
        <w:rPr>
          <w:rFonts w:hint="cs"/>
          <w:rtl/>
        </w:rPr>
        <w:t>בהתאם לאחוז התשלום של כל דייר;</w:t>
      </w:r>
      <w:r w:rsidR="001270F8" w:rsidRPr="003150E8">
        <w:rPr>
          <w:rFonts w:hint="cs"/>
        </w:rPr>
        <w:t xml:space="preserve"> </w:t>
      </w:r>
      <w:r w:rsidR="001270F8" w:rsidRPr="003150E8">
        <w:rPr>
          <w:rFonts w:hint="cs"/>
          <w:rtl/>
        </w:rPr>
        <w:t>3)</w:t>
      </w:r>
      <w:r w:rsidR="001270F8" w:rsidRPr="003150E8">
        <w:rPr>
          <w:rFonts w:hint="cs"/>
        </w:rPr>
        <w:t xml:space="preserve"> </w:t>
      </w:r>
      <w:r w:rsidR="001270F8" w:rsidRPr="003150E8">
        <w:rPr>
          <w:rFonts w:hint="cs"/>
          <w:rtl/>
        </w:rPr>
        <w:t xml:space="preserve">סכום העמלה </w:t>
      </w:r>
      <w:r w:rsidRPr="003150E8">
        <w:rPr>
          <w:rFonts w:hint="cs"/>
          <w:rtl/>
        </w:rPr>
        <w:t xml:space="preserve">שהחברה גבתה עבור החודש הקודם </w:t>
      </w:r>
      <w:r w:rsidR="001270F8" w:rsidRPr="003150E8">
        <w:rPr>
          <w:rFonts w:hint="cs"/>
          <w:rtl/>
        </w:rPr>
        <w:t>(במידה ויש).</w:t>
      </w:r>
      <w:r w:rsidR="003B22B7" w:rsidRPr="003150E8">
        <w:rPr>
          <w:rFonts w:hint="cs"/>
          <w:rtl/>
        </w:rPr>
        <w:t xml:space="preserve"> </w:t>
      </w:r>
    </w:p>
    <w:p w14:paraId="110FEBDD" w14:textId="77777777" w:rsidR="003150E8" w:rsidRPr="003150E8" w:rsidRDefault="003150E8" w:rsidP="00AC325D">
      <w:pPr>
        <w:pStyle w:val="Heading2"/>
      </w:pPr>
      <w:r w:rsidRPr="003150E8">
        <w:rPr>
          <w:rFonts w:hint="cs"/>
          <w:rtl/>
        </w:rPr>
        <w:t xml:space="preserve">לאורך תקופת הסכם זה, המשתמש יוכל להיכנס לאפליקציה ולראות את הנתונים והמסמכים הבאים: (א) חשבוניות </w:t>
      </w:r>
      <w:r w:rsidR="007806E4">
        <w:rPr>
          <w:rFonts w:hint="cs"/>
          <w:rtl/>
        </w:rPr>
        <w:t>אשר התקבלו מ</w:t>
      </w:r>
      <w:r w:rsidRPr="003150E8">
        <w:rPr>
          <w:rFonts w:hint="cs"/>
          <w:rtl/>
        </w:rPr>
        <w:t xml:space="preserve">ספקים רשומים; (ב) קבלות </w:t>
      </w:r>
      <w:r w:rsidR="007806E4">
        <w:rPr>
          <w:rFonts w:hint="cs"/>
          <w:rtl/>
        </w:rPr>
        <w:t xml:space="preserve">אשר התקבלו </w:t>
      </w:r>
      <w:r w:rsidRPr="003150E8">
        <w:rPr>
          <w:rFonts w:hint="cs"/>
          <w:rtl/>
        </w:rPr>
        <w:t>מספקים רשומים; (ג) דוח חודשי עבור כלל התשלומים; (ד) ארכיב תשלומים.</w:t>
      </w:r>
    </w:p>
    <w:p w14:paraId="4174CA4A" w14:textId="77777777" w:rsidR="001270F8" w:rsidRDefault="001270F8" w:rsidP="00222E1E">
      <w:pPr>
        <w:pStyle w:val="Heading2"/>
        <w:numPr>
          <w:ilvl w:val="0"/>
          <w:numId w:val="0"/>
        </w:numPr>
        <w:ind w:left="1440"/>
      </w:pPr>
    </w:p>
    <w:p w14:paraId="38815652" w14:textId="77777777" w:rsidR="00506322" w:rsidRPr="00CE590D" w:rsidRDefault="00506322" w:rsidP="00CE590D">
      <w:pPr>
        <w:pStyle w:val="Heading1"/>
        <w:numPr>
          <w:ilvl w:val="0"/>
          <w:numId w:val="1"/>
        </w:numPr>
        <w:spacing w:line="360" w:lineRule="auto"/>
        <w:rPr>
          <w:b/>
          <w:bCs/>
          <w:rtl/>
        </w:rPr>
      </w:pPr>
      <w:bookmarkStart w:id="22" w:name="_Ref532403924"/>
      <w:r w:rsidRPr="00CE590D">
        <w:rPr>
          <w:b/>
          <w:bCs/>
          <w:rtl/>
        </w:rPr>
        <w:t>מדיניות פרטיות</w:t>
      </w:r>
      <w:bookmarkEnd w:id="22"/>
    </w:p>
    <w:p w14:paraId="54D94EAC" w14:textId="4CAC5654" w:rsidR="00202E95" w:rsidRPr="003150E8" w:rsidRDefault="00506322" w:rsidP="002F4959">
      <w:pPr>
        <w:pStyle w:val="Heading2"/>
      </w:pPr>
      <w:r>
        <w:rPr>
          <w:rtl/>
        </w:rPr>
        <w:t>החברה מכבדת את הפרטיות של המשתמשים ורואה עצמה מחויבת להגן על המידע האישי שהמשתמשים משתפים עמ</w:t>
      </w:r>
      <w:r w:rsidR="00446A78">
        <w:rPr>
          <w:rFonts w:hint="cs"/>
          <w:rtl/>
        </w:rPr>
        <w:t>ה</w:t>
      </w:r>
      <w:r>
        <w:rPr>
          <w:rtl/>
        </w:rPr>
        <w:t xml:space="preserve">, בהתאם למדיניות הפרטיות. אנו מאמינים כי למשתמשים הזכות להכיר את המדיניות שלנו בנוגע לאיסוף </w:t>
      </w:r>
      <w:r w:rsidRPr="003150E8">
        <w:rPr>
          <w:rtl/>
        </w:rPr>
        <w:t>ושימוש במידע המתקבל על ידינו בזמן השימוש ב</w:t>
      </w:r>
      <w:r w:rsidR="001400FC" w:rsidRPr="003150E8">
        <w:rPr>
          <w:rtl/>
        </w:rPr>
        <w:t>אפליקציה</w:t>
      </w:r>
      <w:r w:rsidRPr="003150E8">
        <w:rPr>
          <w:rtl/>
        </w:rPr>
        <w:t>. מדיניות איסוף המידע לסוגיו מתוארת במדיניות הפרטיות שלנו, המשולבת ב</w:t>
      </w:r>
      <w:r w:rsidR="008F5F65" w:rsidRPr="003150E8">
        <w:rPr>
          <w:rtl/>
        </w:rPr>
        <w:t>הסכם זה</w:t>
      </w:r>
      <w:r w:rsidRPr="003150E8">
        <w:rPr>
          <w:rtl/>
        </w:rPr>
        <w:t xml:space="preserve"> על דרך ההפניה. החברה תעשה שימוש במידע אישי אשר הועבר לחברה ו/או הונגש לה בהתאם למדיניות הפרטיות. </w:t>
      </w:r>
      <w:r w:rsidR="00202E95" w:rsidRPr="003150E8">
        <w:rPr>
          <w:rtl/>
        </w:rPr>
        <w:t>מדיניות הפרטיות העדכנית של ה</w:t>
      </w:r>
      <w:r w:rsidR="001400FC" w:rsidRPr="003150E8">
        <w:rPr>
          <w:rtl/>
        </w:rPr>
        <w:t>אפליקציה</w:t>
      </w:r>
      <w:r w:rsidRPr="003150E8">
        <w:rPr>
          <w:rFonts w:hint="cs"/>
          <w:rtl/>
        </w:rPr>
        <w:t xml:space="preserve">, </w:t>
      </w:r>
      <w:r w:rsidR="009C0372" w:rsidRPr="003150E8">
        <w:rPr>
          <w:rFonts w:hint="cs"/>
          <w:rtl/>
        </w:rPr>
        <w:t xml:space="preserve">נמצאת </w:t>
      </w:r>
      <w:r w:rsidR="0097471F" w:rsidRPr="003150E8">
        <w:rPr>
          <w:rFonts w:hint="cs"/>
          <w:rtl/>
        </w:rPr>
        <w:t>ב</w:t>
      </w:r>
      <w:r w:rsidRPr="003150E8">
        <w:rPr>
          <w:rFonts w:hint="cs"/>
          <w:rtl/>
        </w:rPr>
        <w:t>כתובת הבאה: ____________________</w:t>
      </w:r>
      <w:r w:rsidR="00202E95" w:rsidRPr="003150E8">
        <w:rPr>
          <w:rtl/>
        </w:rPr>
        <w:t xml:space="preserve">. </w:t>
      </w:r>
    </w:p>
    <w:p w14:paraId="2FABEFE2" w14:textId="77777777" w:rsidR="00CE590D" w:rsidRPr="003150E8" w:rsidRDefault="00CE590D" w:rsidP="00CE590D">
      <w:pPr>
        <w:pStyle w:val="Heading2"/>
        <w:numPr>
          <w:ilvl w:val="0"/>
          <w:numId w:val="0"/>
        </w:numPr>
        <w:ind w:left="1440"/>
      </w:pPr>
    </w:p>
    <w:p w14:paraId="721E6AF2" w14:textId="77777777" w:rsidR="00A35277" w:rsidRPr="00CE590D" w:rsidRDefault="00A35277" w:rsidP="0097471F">
      <w:pPr>
        <w:pStyle w:val="Heading1"/>
        <w:keepNext/>
        <w:numPr>
          <w:ilvl w:val="0"/>
          <w:numId w:val="1"/>
        </w:numPr>
        <w:spacing w:line="360" w:lineRule="auto"/>
        <w:rPr>
          <w:b/>
          <w:bCs/>
        </w:rPr>
      </w:pPr>
      <w:bookmarkStart w:id="23" w:name="_Ref453582151"/>
      <w:bookmarkStart w:id="24" w:name="_Ref530588070"/>
      <w:bookmarkStart w:id="25" w:name="_Ref453582184"/>
      <w:r w:rsidRPr="00CE590D">
        <w:rPr>
          <w:rFonts w:hint="cs"/>
          <w:b/>
          <w:bCs/>
          <w:rtl/>
        </w:rPr>
        <w:lastRenderedPageBreak/>
        <w:t>ה</w:t>
      </w:r>
      <w:r w:rsidRPr="00CE590D">
        <w:rPr>
          <w:b/>
          <w:bCs/>
          <w:rtl/>
        </w:rPr>
        <w:t xml:space="preserve">קניין </w:t>
      </w:r>
      <w:r w:rsidRPr="00CE590D">
        <w:rPr>
          <w:rFonts w:hint="cs"/>
          <w:b/>
          <w:bCs/>
          <w:rtl/>
        </w:rPr>
        <w:t>ה</w:t>
      </w:r>
      <w:r w:rsidRPr="00CE590D">
        <w:rPr>
          <w:b/>
          <w:bCs/>
          <w:rtl/>
        </w:rPr>
        <w:t xml:space="preserve">רוחני </w:t>
      </w:r>
      <w:r w:rsidRPr="00CE590D">
        <w:rPr>
          <w:rFonts w:hint="cs"/>
          <w:b/>
          <w:bCs/>
          <w:rtl/>
        </w:rPr>
        <w:t xml:space="preserve">של החברה ורישיון השימוש של </w:t>
      </w:r>
      <w:bookmarkEnd w:id="23"/>
      <w:r w:rsidR="00AC6835">
        <w:rPr>
          <w:rFonts w:hint="cs"/>
          <w:b/>
          <w:bCs/>
          <w:rtl/>
        </w:rPr>
        <w:t>המשתמש</w:t>
      </w:r>
    </w:p>
    <w:p w14:paraId="13F9A873" w14:textId="77777777" w:rsidR="00A35277" w:rsidRDefault="00A35277" w:rsidP="00A35277">
      <w:pPr>
        <w:pStyle w:val="Heading2"/>
      </w:pPr>
      <w:r w:rsidRPr="008807A1">
        <w:rPr>
          <w:rtl/>
        </w:rPr>
        <w:t xml:space="preserve">כל זכויות </w:t>
      </w:r>
      <w:r>
        <w:rPr>
          <w:rtl/>
        </w:rPr>
        <w:t>הקניין הרוחני (לרבות, בין השאר,</w:t>
      </w:r>
      <w:r>
        <w:rPr>
          <w:rFonts w:hint="cs"/>
          <w:rtl/>
        </w:rPr>
        <w:t xml:space="preserve"> </w:t>
      </w:r>
      <w:r w:rsidRPr="004F5DE3">
        <w:rPr>
          <w:rtl/>
        </w:rPr>
        <w:t xml:space="preserve">קוד מחשב, פלטפורמות, אלגוריתמים, טכנולוגיה, עיצוב, מידע, שירותים, טקסט (כולל כתבות ומאמרים), קבצים, קטעי וידאו, תמונות, אפליקציות, סאונד ומוזיקה </w:t>
      </w:r>
      <w:r>
        <w:rPr>
          <w:rtl/>
        </w:rPr>
        <w:t xml:space="preserve">זכויות יוצרים, </w:t>
      </w:r>
      <w:r w:rsidRPr="008807A1">
        <w:rPr>
          <w:rtl/>
        </w:rPr>
        <w:t>סודות מסחריים, סימני מסחר, פטנטים וכיוצא בזה</w:t>
      </w:r>
      <w:r>
        <w:rPr>
          <w:rFonts w:hint="cs"/>
          <w:rtl/>
        </w:rPr>
        <w:t xml:space="preserve"> </w:t>
      </w:r>
      <w:r w:rsidRPr="004F5DE3">
        <w:rPr>
          <w:rtl/>
        </w:rPr>
        <w:t>וכל תוכן קנייני אחר וכל שיפור או יצירה נגזרת</w:t>
      </w:r>
      <w:r w:rsidRPr="008807A1">
        <w:rPr>
          <w:rtl/>
        </w:rPr>
        <w:t>)</w:t>
      </w:r>
      <w:r w:rsidR="008E0E23">
        <w:rPr>
          <w:rFonts w:hint="cs"/>
          <w:rtl/>
        </w:rPr>
        <w:t xml:space="preserve"> </w:t>
      </w:r>
      <w:r>
        <w:rPr>
          <w:rFonts w:hint="cs"/>
          <w:rtl/>
        </w:rPr>
        <w:t>ב</w:t>
      </w:r>
      <w:r w:rsidR="001400FC">
        <w:rPr>
          <w:rFonts w:hint="cs"/>
          <w:rtl/>
        </w:rPr>
        <w:t>אפליקציה</w:t>
      </w:r>
      <w:r w:rsidRPr="008807A1">
        <w:rPr>
          <w:rtl/>
        </w:rPr>
        <w:t xml:space="preserve">, ו/או מצורפים, קשורים, ו/או מתייחסים </w:t>
      </w:r>
      <w:r w:rsidR="008E0E23">
        <w:rPr>
          <w:rFonts w:hint="cs"/>
          <w:rtl/>
        </w:rPr>
        <w:t>ל</w:t>
      </w:r>
      <w:r w:rsidRPr="00A35277">
        <w:rPr>
          <w:rtl/>
        </w:rPr>
        <w:t xml:space="preserve">שירותים המוצעים </w:t>
      </w:r>
      <w:r>
        <w:rPr>
          <w:rFonts w:hint="cs"/>
          <w:rtl/>
        </w:rPr>
        <w:t>ב</w:t>
      </w:r>
      <w:r w:rsidR="001400FC">
        <w:rPr>
          <w:rFonts w:hint="cs"/>
          <w:rtl/>
        </w:rPr>
        <w:t>אפליקציה</w:t>
      </w:r>
      <w:r w:rsidRPr="00A35277">
        <w:rPr>
          <w:rtl/>
        </w:rPr>
        <w:t xml:space="preserve"> ובכל תוכן הכלול בו</w:t>
      </w:r>
      <w:r>
        <w:rPr>
          <w:rFonts w:hint="cs"/>
          <w:rtl/>
        </w:rPr>
        <w:t>,</w:t>
      </w:r>
      <w:r w:rsidRPr="007447D4">
        <w:rPr>
          <w:rtl/>
        </w:rPr>
        <w:t xml:space="preserve"> הינם בבעלותה הבלעדית של </w:t>
      </w:r>
      <w:r w:rsidR="001400FC">
        <w:rPr>
          <w:rFonts w:hint="cs"/>
          <w:rtl/>
        </w:rPr>
        <w:t>ריל</w:t>
      </w:r>
      <w:r w:rsidR="001400FC">
        <w:rPr>
          <w:rtl/>
        </w:rPr>
        <w:t>"</w:t>
      </w:r>
      <w:r w:rsidR="001400FC">
        <w:rPr>
          <w:rFonts w:hint="cs"/>
          <w:rtl/>
        </w:rPr>
        <w:t>ו טק</w:t>
      </w:r>
      <w:r w:rsidRPr="007447D4">
        <w:rPr>
          <w:rFonts w:hint="cs"/>
          <w:rtl/>
        </w:rPr>
        <w:t xml:space="preserve"> </w:t>
      </w:r>
      <w:r w:rsidRPr="008807A1">
        <w:rPr>
          <w:rtl/>
        </w:rPr>
        <w:t>ויישארו בבעלותה הבלעדית כאמור</w:t>
      </w:r>
      <w:r w:rsidRPr="008807A1">
        <w:rPr>
          <w:rFonts w:hint="cs"/>
          <w:rtl/>
        </w:rPr>
        <w:t>.</w:t>
      </w:r>
      <w:r w:rsidRPr="008807A1">
        <w:rPr>
          <w:rtl/>
        </w:rPr>
        <w:t xml:space="preserve"> אין ב</w:t>
      </w:r>
      <w:r w:rsidR="008F5F65">
        <w:rPr>
          <w:rtl/>
        </w:rPr>
        <w:t>הסכם זה</w:t>
      </w:r>
      <w:r w:rsidRPr="008807A1">
        <w:rPr>
          <w:rtl/>
        </w:rPr>
        <w:t xml:space="preserve"> בכדי להעביר </w:t>
      </w:r>
      <w:r w:rsidR="006006F8">
        <w:rPr>
          <w:rFonts w:hint="cs"/>
          <w:rtl/>
        </w:rPr>
        <w:t>אל נציג הדירה או מי מהדיירים</w:t>
      </w:r>
      <w:r w:rsidR="006006F8" w:rsidRPr="008807A1">
        <w:rPr>
          <w:rtl/>
        </w:rPr>
        <w:t xml:space="preserve"> </w:t>
      </w:r>
      <w:r w:rsidRPr="008807A1">
        <w:rPr>
          <w:rtl/>
        </w:rPr>
        <w:t xml:space="preserve">כל זכות </w:t>
      </w:r>
      <w:r>
        <w:rPr>
          <w:rFonts w:hint="cs"/>
          <w:rtl/>
        </w:rPr>
        <w:t>ב</w:t>
      </w:r>
      <w:r w:rsidR="001400FC">
        <w:rPr>
          <w:rFonts w:hint="cs"/>
          <w:rtl/>
        </w:rPr>
        <w:t>אפליקציה</w:t>
      </w:r>
      <w:r>
        <w:rPr>
          <w:rFonts w:hint="cs"/>
          <w:rtl/>
        </w:rPr>
        <w:t xml:space="preserve"> ו/או </w:t>
      </w:r>
      <w:r w:rsidRPr="008807A1">
        <w:rPr>
          <w:rtl/>
        </w:rPr>
        <w:t>או בקשר אלי</w:t>
      </w:r>
      <w:r w:rsidR="00F15B08">
        <w:rPr>
          <w:rFonts w:hint="cs"/>
          <w:rtl/>
        </w:rPr>
        <w:t>ה</w:t>
      </w:r>
      <w:r>
        <w:rPr>
          <w:rFonts w:hint="cs"/>
          <w:rtl/>
        </w:rPr>
        <w:t xml:space="preserve"> ו/או בכל תוכן או תכנים הקשורים ב</w:t>
      </w:r>
      <w:r w:rsidR="00F15B08">
        <w:rPr>
          <w:rFonts w:hint="cs"/>
          <w:rtl/>
        </w:rPr>
        <w:t>ה</w:t>
      </w:r>
      <w:r w:rsidRPr="008807A1">
        <w:rPr>
          <w:rtl/>
        </w:rPr>
        <w:t xml:space="preserve">, אלא רק זכות מוגבלת להשתמש בה בהתאם לתנאיו של </w:t>
      </w:r>
      <w:r w:rsidR="008F5F65">
        <w:rPr>
          <w:rFonts w:hint="cs"/>
          <w:rtl/>
        </w:rPr>
        <w:t>הסכם זה</w:t>
      </w:r>
      <w:r w:rsidRPr="008807A1">
        <w:rPr>
          <w:rtl/>
        </w:rPr>
        <w:t>.</w:t>
      </w:r>
      <w:r w:rsidRPr="008807A1">
        <w:rPr>
          <w:rFonts w:hint="cs"/>
          <w:rtl/>
        </w:rPr>
        <w:t xml:space="preserve"> </w:t>
      </w:r>
      <w:r w:rsidRPr="008807A1">
        <w:rPr>
          <w:rtl/>
        </w:rPr>
        <w:t xml:space="preserve">אין להעתיק, להפיץ, להציג בפומבי, </w:t>
      </w:r>
      <w:r>
        <w:rPr>
          <w:rFonts w:hint="cs"/>
          <w:rtl/>
        </w:rPr>
        <w:t>להציג</w:t>
      </w:r>
      <w:r w:rsidRPr="008807A1">
        <w:rPr>
          <w:rtl/>
        </w:rPr>
        <w:t xml:space="preserve"> לציבור, לשנות, לעבד, ליצור יצירות נגזרות, למכור או להשכיר כל חלק מן הנ"ל, בין</w:t>
      </w:r>
      <w:r w:rsidRPr="008807A1">
        <w:rPr>
          <w:rFonts w:hint="cs"/>
          <w:rtl/>
        </w:rPr>
        <w:t xml:space="preserve"> אם</w:t>
      </w:r>
      <w:r w:rsidRPr="008807A1">
        <w:rPr>
          <w:rtl/>
        </w:rPr>
        <w:t xml:space="preserve"> על </w:t>
      </w:r>
      <w:r w:rsidR="009723E7">
        <w:rPr>
          <w:rFonts w:hint="cs"/>
          <w:rtl/>
        </w:rPr>
        <w:t>ידי נציג הדירה, מי מהדיירים</w:t>
      </w:r>
      <w:r w:rsidR="009723E7" w:rsidRPr="008807A1">
        <w:rPr>
          <w:rtl/>
        </w:rPr>
        <w:t xml:space="preserve"> </w:t>
      </w:r>
      <w:r w:rsidRPr="008807A1">
        <w:rPr>
          <w:rtl/>
        </w:rPr>
        <w:t xml:space="preserve">ובין באמצעות או בשיתוף צד שלישי, בכל דרך או אמצעי בין אם אלקטרוניים, מכאניים, אופטיים, אמצעי צילום או הקלטה, או בכל אמצעי ודרך אחרת, בלא קבלת הסכמה בכתב ומראש </w:t>
      </w:r>
      <w:r w:rsidRPr="008807A1">
        <w:rPr>
          <w:rFonts w:hint="cs"/>
          <w:rtl/>
        </w:rPr>
        <w:t>מ</w:t>
      </w:r>
      <w:r w:rsidR="001400FC">
        <w:rPr>
          <w:rFonts w:hint="cs"/>
          <w:rtl/>
        </w:rPr>
        <w:t>ריל</w:t>
      </w:r>
      <w:r w:rsidR="001400FC">
        <w:rPr>
          <w:rtl/>
        </w:rPr>
        <w:t>"</w:t>
      </w:r>
      <w:r w:rsidR="001400FC">
        <w:rPr>
          <w:rFonts w:hint="cs"/>
          <w:rtl/>
        </w:rPr>
        <w:t>ו טק</w:t>
      </w:r>
      <w:r w:rsidRPr="008807A1">
        <w:rPr>
          <w:rtl/>
        </w:rPr>
        <w:t xml:space="preserve">, לפי העניין ובכפוף לתנאי ההסכמה (ככל שתינתן). </w:t>
      </w:r>
    </w:p>
    <w:p w14:paraId="6BBFF1DB" w14:textId="77777777" w:rsidR="00A35277" w:rsidRPr="004F5DE3" w:rsidRDefault="00A35277" w:rsidP="00A35277">
      <w:pPr>
        <w:pStyle w:val="Heading2"/>
        <w:numPr>
          <w:ilvl w:val="1"/>
          <w:numId w:val="1"/>
        </w:numPr>
        <w:spacing w:after="0" w:line="360" w:lineRule="auto"/>
        <w:rPr>
          <w:rtl/>
        </w:rPr>
      </w:pPr>
      <w:r w:rsidRPr="004F5DE3">
        <w:rPr>
          <w:rFonts w:hint="cs"/>
          <w:rtl/>
        </w:rPr>
        <w:t>רכיבי</w:t>
      </w:r>
      <w:r w:rsidRPr="004F5DE3">
        <w:rPr>
          <w:rtl/>
        </w:rPr>
        <w:t xml:space="preserve"> </w:t>
      </w:r>
      <w:r w:rsidRPr="004F5DE3">
        <w:rPr>
          <w:rFonts w:hint="cs"/>
          <w:rtl/>
        </w:rPr>
        <w:t>תוכנה</w:t>
      </w:r>
      <w:r w:rsidRPr="004F5DE3">
        <w:rPr>
          <w:rtl/>
        </w:rPr>
        <w:t xml:space="preserve"> ותוכן של צד ג', לרבות קוד פתוח ו</w:t>
      </w:r>
      <w:r w:rsidRPr="004F5DE3">
        <w:t>CC</w:t>
      </w:r>
      <w:r w:rsidRPr="004F5DE3">
        <w:rPr>
          <w:rtl/>
        </w:rPr>
        <w:t xml:space="preserve">, </w:t>
      </w:r>
      <w:r w:rsidRPr="004F5DE3">
        <w:rPr>
          <w:rFonts w:hint="cs"/>
          <w:rtl/>
        </w:rPr>
        <w:t>יהיו</w:t>
      </w:r>
      <w:r w:rsidRPr="004F5DE3">
        <w:rPr>
          <w:rtl/>
        </w:rPr>
        <w:t xml:space="preserve"> </w:t>
      </w:r>
      <w:r w:rsidRPr="004F5DE3">
        <w:rPr>
          <w:rFonts w:hint="cs"/>
          <w:rtl/>
        </w:rPr>
        <w:t>כפופים</w:t>
      </w:r>
      <w:r w:rsidRPr="004F5DE3">
        <w:rPr>
          <w:rtl/>
        </w:rPr>
        <w:t xml:space="preserve"> </w:t>
      </w:r>
      <w:r w:rsidRPr="004F5DE3">
        <w:rPr>
          <w:rFonts w:hint="cs"/>
          <w:rtl/>
        </w:rPr>
        <w:t>לרישיונות</w:t>
      </w:r>
      <w:r w:rsidRPr="004F5DE3">
        <w:rPr>
          <w:rtl/>
        </w:rPr>
        <w:t xml:space="preserve"> </w:t>
      </w:r>
      <w:r w:rsidRPr="004F5DE3">
        <w:rPr>
          <w:rFonts w:hint="cs"/>
          <w:rtl/>
        </w:rPr>
        <w:t>מטעם</w:t>
      </w:r>
      <w:r w:rsidRPr="004F5DE3">
        <w:rPr>
          <w:rtl/>
        </w:rPr>
        <w:t xml:space="preserve"> </w:t>
      </w:r>
      <w:r w:rsidRPr="004F5DE3">
        <w:rPr>
          <w:rFonts w:hint="cs"/>
          <w:rtl/>
        </w:rPr>
        <w:t>אותו</w:t>
      </w:r>
      <w:r w:rsidRPr="004F5DE3">
        <w:rPr>
          <w:rtl/>
        </w:rPr>
        <w:t xml:space="preserve"> </w:t>
      </w:r>
      <w:r w:rsidRPr="004F5DE3">
        <w:rPr>
          <w:rFonts w:hint="cs"/>
          <w:rtl/>
        </w:rPr>
        <w:t>צד</w:t>
      </w:r>
      <w:r w:rsidRPr="004F5DE3">
        <w:rPr>
          <w:rtl/>
        </w:rPr>
        <w:t xml:space="preserve"> </w:t>
      </w:r>
      <w:r w:rsidRPr="004F5DE3">
        <w:rPr>
          <w:rFonts w:hint="cs"/>
          <w:rtl/>
        </w:rPr>
        <w:t>ג</w:t>
      </w:r>
      <w:r w:rsidRPr="004F5DE3">
        <w:rPr>
          <w:rtl/>
        </w:rPr>
        <w:t>'.</w:t>
      </w:r>
    </w:p>
    <w:p w14:paraId="3DAE5399" w14:textId="77777777" w:rsidR="00A35277" w:rsidRPr="008807A1" w:rsidRDefault="00A35277" w:rsidP="00A35277">
      <w:pPr>
        <w:pStyle w:val="Heading2"/>
        <w:numPr>
          <w:ilvl w:val="1"/>
          <w:numId w:val="1"/>
        </w:numPr>
        <w:spacing w:after="0" w:line="360" w:lineRule="auto"/>
      </w:pPr>
      <w:r w:rsidRPr="008807A1">
        <w:rPr>
          <w:rtl/>
        </w:rPr>
        <w:t>מלבד ככל שהותר באופן מפורש ב</w:t>
      </w:r>
      <w:r w:rsidR="008F5F65">
        <w:rPr>
          <w:rtl/>
        </w:rPr>
        <w:t>הסכם זה</w:t>
      </w:r>
      <w:r w:rsidRPr="008807A1">
        <w:rPr>
          <w:rtl/>
        </w:rPr>
        <w:t xml:space="preserve">, </w:t>
      </w:r>
      <w:r w:rsidR="009723E7">
        <w:rPr>
          <w:rFonts w:hint="cs"/>
          <w:rtl/>
        </w:rPr>
        <w:t xml:space="preserve">נציג הדירה מתחייב </w:t>
      </w:r>
      <w:r w:rsidRPr="008807A1">
        <w:rPr>
          <w:rtl/>
        </w:rPr>
        <w:t xml:space="preserve">שלא: </w:t>
      </w:r>
      <w:r w:rsidRPr="008807A1">
        <w:rPr>
          <w:rFonts w:hint="cs"/>
          <w:rtl/>
        </w:rPr>
        <w:t>(א)</w:t>
      </w:r>
      <w:r w:rsidRPr="008807A1">
        <w:rPr>
          <w:rtl/>
        </w:rPr>
        <w:t xml:space="preserve"> למכור, לתת רישיון (או רישיון משנה), להחכיר, להמחות, להעביר, למשכן או לשתף בזכויות </w:t>
      </w:r>
      <w:r w:rsidR="009723E7">
        <w:rPr>
          <w:rFonts w:hint="cs"/>
          <w:rtl/>
        </w:rPr>
        <w:t>ש</w:t>
      </w:r>
      <w:r w:rsidRPr="008807A1">
        <w:rPr>
          <w:rtl/>
        </w:rPr>
        <w:t xml:space="preserve">על פי </w:t>
      </w:r>
      <w:r w:rsidR="008F5F65">
        <w:rPr>
          <w:rtl/>
        </w:rPr>
        <w:t>הסכם זה</w:t>
      </w:r>
      <w:r w:rsidRPr="008807A1">
        <w:rPr>
          <w:rtl/>
        </w:rPr>
        <w:t xml:space="preserve"> </w:t>
      </w:r>
      <w:r w:rsidR="009723E7">
        <w:rPr>
          <w:rFonts w:hint="cs"/>
          <w:rtl/>
        </w:rPr>
        <w:t>ל</w:t>
      </w:r>
      <w:r w:rsidRPr="008807A1">
        <w:rPr>
          <w:rtl/>
        </w:rPr>
        <w:t xml:space="preserve">כל אדם אחר; </w:t>
      </w:r>
      <w:r w:rsidRPr="008807A1">
        <w:rPr>
          <w:rFonts w:hint="cs"/>
          <w:rtl/>
        </w:rPr>
        <w:t xml:space="preserve">(ב) </w:t>
      </w:r>
      <w:r w:rsidRPr="008807A1">
        <w:rPr>
          <w:rtl/>
        </w:rPr>
        <w:t>להשתמש ב</w:t>
      </w:r>
      <w:r w:rsidR="001400FC">
        <w:rPr>
          <w:rtl/>
        </w:rPr>
        <w:t>אפליקציה</w:t>
      </w:r>
      <w:r w:rsidRPr="008807A1">
        <w:rPr>
          <w:rFonts w:hint="cs"/>
          <w:rtl/>
        </w:rPr>
        <w:t xml:space="preserve"> </w:t>
      </w:r>
      <w:r w:rsidRPr="008807A1">
        <w:rPr>
          <w:rtl/>
        </w:rPr>
        <w:t>לכל מטרה לא חוקית, לא מוסרית או בלתי מורשית.</w:t>
      </w:r>
      <w:r w:rsidRPr="008807A1">
        <w:rPr>
          <w:rFonts w:hint="cs"/>
          <w:rtl/>
        </w:rPr>
        <w:t xml:space="preserve"> </w:t>
      </w:r>
    </w:p>
    <w:p w14:paraId="63C9E3EE" w14:textId="77777777" w:rsidR="00A35277" w:rsidRDefault="00A35277" w:rsidP="00A35277">
      <w:pPr>
        <w:pStyle w:val="Heading2"/>
        <w:numPr>
          <w:ilvl w:val="1"/>
          <w:numId w:val="1"/>
        </w:numPr>
        <w:spacing w:after="0" w:line="360" w:lineRule="auto"/>
      </w:pPr>
      <w:r w:rsidRPr="008807A1">
        <w:rPr>
          <w:rFonts w:hint="cs"/>
          <w:rtl/>
        </w:rPr>
        <w:t xml:space="preserve">ככל </w:t>
      </w:r>
      <w:r w:rsidR="009723E7">
        <w:rPr>
          <w:rFonts w:hint="cs"/>
          <w:rtl/>
        </w:rPr>
        <w:t>ש</w:t>
      </w:r>
      <w:r w:rsidR="00922ADB">
        <w:rPr>
          <w:rFonts w:hint="cs"/>
          <w:rtl/>
        </w:rPr>
        <w:t>נ</w:t>
      </w:r>
      <w:r w:rsidR="009723E7">
        <w:rPr>
          <w:rFonts w:hint="cs"/>
          <w:rtl/>
        </w:rPr>
        <w:t>ציג הדירה או מי מהדיירים</w:t>
      </w:r>
      <w:r w:rsidR="009723E7" w:rsidRPr="008807A1">
        <w:rPr>
          <w:rFonts w:hint="cs"/>
          <w:rtl/>
        </w:rPr>
        <w:t xml:space="preserve"> </w:t>
      </w:r>
      <w:r w:rsidR="009723E7">
        <w:rPr>
          <w:rFonts w:hint="cs"/>
          <w:rtl/>
        </w:rPr>
        <w:t xml:space="preserve">ישלח </w:t>
      </w:r>
      <w:r w:rsidRPr="008807A1">
        <w:rPr>
          <w:rFonts w:hint="cs"/>
          <w:rtl/>
        </w:rPr>
        <w:t>ל</w:t>
      </w:r>
      <w:r w:rsidR="001400FC">
        <w:rPr>
          <w:rFonts w:hint="cs"/>
          <w:rtl/>
        </w:rPr>
        <w:t>ריל</w:t>
      </w:r>
      <w:r w:rsidR="001400FC">
        <w:rPr>
          <w:rtl/>
        </w:rPr>
        <w:t>"</w:t>
      </w:r>
      <w:r w:rsidR="001400FC">
        <w:rPr>
          <w:rFonts w:hint="cs"/>
          <w:rtl/>
        </w:rPr>
        <w:t>ו טק</w:t>
      </w:r>
      <w:r>
        <w:rPr>
          <w:rFonts w:hint="cs"/>
          <w:rtl/>
        </w:rPr>
        <w:t xml:space="preserve"> </w:t>
      </w:r>
      <w:r w:rsidRPr="008807A1">
        <w:rPr>
          <w:rtl/>
        </w:rPr>
        <w:t xml:space="preserve">הערות, הצעות או חומרים הנוגעים לפיתוח, עיצוב ו/או קידום </w:t>
      </w:r>
      <w:r w:rsidR="001400FC">
        <w:rPr>
          <w:rFonts w:hint="cs"/>
          <w:rtl/>
        </w:rPr>
        <w:t>אפליקציה</w:t>
      </w:r>
      <w:r w:rsidRPr="008807A1">
        <w:rPr>
          <w:rFonts w:hint="cs"/>
          <w:rtl/>
        </w:rPr>
        <w:t xml:space="preserve">, </w:t>
      </w:r>
      <w:r w:rsidR="008E0E23">
        <w:rPr>
          <w:rFonts w:hint="cs"/>
          <w:rtl/>
        </w:rPr>
        <w:t>או בנוגע לשירותים המוצעים ב</w:t>
      </w:r>
      <w:r w:rsidR="001400FC">
        <w:rPr>
          <w:rFonts w:hint="cs"/>
          <w:rtl/>
        </w:rPr>
        <w:t>אפליקציה</w:t>
      </w:r>
      <w:r w:rsidR="008E0E23">
        <w:rPr>
          <w:rFonts w:hint="cs"/>
          <w:rtl/>
        </w:rPr>
        <w:t xml:space="preserve">, </w:t>
      </w:r>
      <w:r w:rsidR="009723E7">
        <w:rPr>
          <w:rFonts w:hint="cs"/>
          <w:rtl/>
        </w:rPr>
        <w:t xml:space="preserve">החברה </w:t>
      </w:r>
      <w:r w:rsidR="009723E7" w:rsidRPr="008807A1">
        <w:rPr>
          <w:rFonts w:hint="cs"/>
          <w:rtl/>
        </w:rPr>
        <w:t xml:space="preserve"> </w:t>
      </w:r>
      <w:r w:rsidR="009723E7">
        <w:rPr>
          <w:rFonts w:hint="cs"/>
          <w:rtl/>
        </w:rPr>
        <w:t>מ</w:t>
      </w:r>
      <w:r w:rsidRPr="008807A1">
        <w:rPr>
          <w:rFonts w:hint="cs"/>
          <w:rtl/>
        </w:rPr>
        <w:t>הבהיר</w:t>
      </w:r>
      <w:r w:rsidR="009723E7">
        <w:rPr>
          <w:rFonts w:hint="cs"/>
          <w:rtl/>
        </w:rPr>
        <w:t>ה</w:t>
      </w:r>
      <w:r w:rsidRPr="008807A1">
        <w:rPr>
          <w:rFonts w:hint="cs"/>
          <w:rtl/>
        </w:rPr>
        <w:t xml:space="preserve"> </w:t>
      </w:r>
      <w:r w:rsidR="009723E7">
        <w:rPr>
          <w:rFonts w:hint="cs"/>
          <w:rtl/>
        </w:rPr>
        <w:t>שהשולח לא יהיה</w:t>
      </w:r>
      <w:r w:rsidRPr="008807A1">
        <w:rPr>
          <w:rFonts w:hint="cs"/>
          <w:rtl/>
        </w:rPr>
        <w:t xml:space="preserve"> זכאי לכל תמורה בגין</w:t>
      </w:r>
      <w:r w:rsidRPr="008807A1">
        <w:rPr>
          <w:rtl/>
        </w:rPr>
        <w:t xml:space="preserve"> </w:t>
      </w:r>
      <w:r w:rsidRPr="008807A1">
        <w:rPr>
          <w:rFonts w:hint="cs"/>
          <w:rtl/>
        </w:rPr>
        <w:t xml:space="preserve">כל שימוש של </w:t>
      </w:r>
      <w:r w:rsidR="001400FC">
        <w:rPr>
          <w:rFonts w:hint="cs"/>
          <w:rtl/>
        </w:rPr>
        <w:t>ריל</w:t>
      </w:r>
      <w:r w:rsidR="001400FC">
        <w:rPr>
          <w:rtl/>
        </w:rPr>
        <w:t>"</w:t>
      </w:r>
      <w:r w:rsidR="001400FC">
        <w:rPr>
          <w:rFonts w:hint="cs"/>
          <w:rtl/>
        </w:rPr>
        <w:t>ו טק</w:t>
      </w:r>
      <w:r>
        <w:rPr>
          <w:rFonts w:hint="cs"/>
          <w:rtl/>
        </w:rPr>
        <w:t xml:space="preserve"> </w:t>
      </w:r>
      <w:r w:rsidRPr="008807A1">
        <w:rPr>
          <w:rFonts w:hint="cs"/>
          <w:rtl/>
        </w:rPr>
        <w:t xml:space="preserve"> בהם, </w:t>
      </w:r>
      <w:r w:rsidR="009723E7">
        <w:rPr>
          <w:rFonts w:hint="cs"/>
          <w:rtl/>
        </w:rPr>
        <w:t>והשולח</w:t>
      </w:r>
      <w:r w:rsidR="009723E7" w:rsidRPr="008807A1">
        <w:rPr>
          <w:rFonts w:hint="cs"/>
          <w:rtl/>
        </w:rPr>
        <w:t xml:space="preserve"> </w:t>
      </w:r>
      <w:r w:rsidRPr="008807A1">
        <w:rPr>
          <w:rFonts w:hint="cs"/>
          <w:rtl/>
        </w:rPr>
        <w:t>נותן בזאת רישיון בלתי-הדיר וכלל-עולמי ל</w:t>
      </w:r>
      <w:r w:rsidR="001400FC">
        <w:rPr>
          <w:rFonts w:hint="cs"/>
          <w:rtl/>
        </w:rPr>
        <w:t>ריל</w:t>
      </w:r>
      <w:r w:rsidR="001400FC">
        <w:rPr>
          <w:rtl/>
        </w:rPr>
        <w:t>"</w:t>
      </w:r>
      <w:r w:rsidR="001400FC">
        <w:rPr>
          <w:rFonts w:hint="cs"/>
          <w:rtl/>
        </w:rPr>
        <w:t>ו טק</w:t>
      </w:r>
      <w:r>
        <w:rPr>
          <w:rFonts w:hint="cs"/>
          <w:rtl/>
        </w:rPr>
        <w:t xml:space="preserve"> </w:t>
      </w:r>
      <w:r w:rsidRPr="008807A1">
        <w:rPr>
          <w:rFonts w:hint="cs"/>
          <w:rtl/>
        </w:rPr>
        <w:t xml:space="preserve">לעשות שימוש בכל הצעה כאמור. </w:t>
      </w:r>
    </w:p>
    <w:p w14:paraId="533A0903" w14:textId="77777777" w:rsidR="00A35277" w:rsidRPr="008807A1" w:rsidRDefault="00A35277" w:rsidP="00A35277">
      <w:pPr>
        <w:pStyle w:val="Heading2"/>
        <w:numPr>
          <w:ilvl w:val="0"/>
          <w:numId w:val="0"/>
        </w:numPr>
        <w:spacing w:after="0" w:line="360" w:lineRule="auto"/>
        <w:ind w:left="1440"/>
      </w:pPr>
    </w:p>
    <w:p w14:paraId="747892FA" w14:textId="77777777" w:rsidR="00A35277" w:rsidRPr="00CE590D" w:rsidRDefault="00A35277" w:rsidP="00A35277">
      <w:pPr>
        <w:pStyle w:val="Heading1"/>
        <w:numPr>
          <w:ilvl w:val="0"/>
          <w:numId w:val="1"/>
        </w:numPr>
        <w:spacing w:line="360" w:lineRule="auto"/>
        <w:rPr>
          <w:b/>
          <w:bCs/>
        </w:rPr>
      </w:pPr>
      <w:r w:rsidRPr="00CE590D">
        <w:rPr>
          <w:rFonts w:hint="cs"/>
          <w:b/>
          <w:bCs/>
          <w:rtl/>
        </w:rPr>
        <w:t>התחייבויות המשתמש</w:t>
      </w:r>
    </w:p>
    <w:p w14:paraId="50AB6752" w14:textId="6236586E" w:rsidR="00A35277" w:rsidRDefault="000325B7" w:rsidP="00A35277">
      <w:pPr>
        <w:pStyle w:val="Heading2"/>
        <w:numPr>
          <w:ilvl w:val="1"/>
          <w:numId w:val="1"/>
        </w:numPr>
        <w:spacing w:after="0" w:line="360" w:lineRule="auto"/>
      </w:pPr>
      <w:r>
        <w:rPr>
          <w:rFonts w:hint="cs"/>
          <w:rtl/>
        </w:rPr>
        <w:t>נציג הדירה</w:t>
      </w:r>
      <w:r w:rsidRPr="001B24DB">
        <w:rPr>
          <w:rtl/>
        </w:rPr>
        <w:t xml:space="preserve"> </w:t>
      </w:r>
      <w:r w:rsidR="00A35277" w:rsidRPr="001B24DB">
        <w:rPr>
          <w:rFonts w:hint="cs"/>
          <w:rtl/>
        </w:rPr>
        <w:t>מתחייב</w:t>
      </w:r>
      <w:r w:rsidR="00A35277">
        <w:rPr>
          <w:rFonts w:hint="cs"/>
          <w:rtl/>
        </w:rPr>
        <w:t>:</w:t>
      </w:r>
      <w:r w:rsidR="00A35277" w:rsidRPr="001B24DB">
        <w:rPr>
          <w:rtl/>
        </w:rPr>
        <w:t xml:space="preserve"> (א) </w:t>
      </w:r>
      <w:r w:rsidR="00A35277" w:rsidRPr="001B24DB">
        <w:rPr>
          <w:rFonts w:hint="cs"/>
          <w:rtl/>
        </w:rPr>
        <w:t>לבצע</w:t>
      </w:r>
      <w:r w:rsidR="00A35277" w:rsidRPr="001B24DB">
        <w:rPr>
          <w:rtl/>
        </w:rPr>
        <w:t xml:space="preserve"> </w:t>
      </w:r>
      <w:r w:rsidR="00A35277" w:rsidRPr="001B24DB">
        <w:rPr>
          <w:rFonts w:hint="cs"/>
          <w:rtl/>
        </w:rPr>
        <w:t>אך</w:t>
      </w:r>
      <w:r w:rsidR="00A35277" w:rsidRPr="001B24DB">
        <w:rPr>
          <w:rtl/>
        </w:rPr>
        <w:t xml:space="preserve"> ורק שימוש אישי שאינו מסחרי </w:t>
      </w:r>
      <w:r w:rsidR="00A35277" w:rsidRPr="004F5DE3">
        <w:rPr>
          <w:rFonts w:hint="cs"/>
          <w:rtl/>
        </w:rPr>
        <w:t>ב</w:t>
      </w:r>
      <w:r w:rsidR="001400FC">
        <w:rPr>
          <w:rFonts w:hint="cs"/>
          <w:rtl/>
        </w:rPr>
        <w:t>אפליקציה</w:t>
      </w:r>
      <w:r w:rsidR="00A35277" w:rsidRPr="004F5DE3">
        <w:rPr>
          <w:rtl/>
        </w:rPr>
        <w:t xml:space="preserve"> </w:t>
      </w:r>
      <w:r w:rsidR="00A35277" w:rsidRPr="004F5DE3">
        <w:rPr>
          <w:rFonts w:hint="cs"/>
          <w:rtl/>
        </w:rPr>
        <w:t>וזאת</w:t>
      </w:r>
      <w:r w:rsidR="00A35277" w:rsidRPr="004F5DE3">
        <w:rPr>
          <w:rtl/>
        </w:rPr>
        <w:t xml:space="preserve"> </w:t>
      </w:r>
      <w:r w:rsidR="00A35277" w:rsidRPr="004F5DE3">
        <w:rPr>
          <w:rFonts w:hint="cs"/>
          <w:rtl/>
        </w:rPr>
        <w:t>בכפוף</w:t>
      </w:r>
      <w:r w:rsidR="00A35277" w:rsidRPr="004F5DE3">
        <w:rPr>
          <w:rtl/>
        </w:rPr>
        <w:t xml:space="preserve"> </w:t>
      </w:r>
      <w:r w:rsidR="00A35277" w:rsidRPr="004F5DE3">
        <w:rPr>
          <w:rFonts w:hint="cs"/>
          <w:rtl/>
        </w:rPr>
        <w:t>ל</w:t>
      </w:r>
      <w:r w:rsidR="006515C3">
        <w:rPr>
          <w:rFonts w:hint="cs"/>
          <w:rtl/>
        </w:rPr>
        <w:t>הסכם</w:t>
      </w:r>
      <w:r w:rsidR="008F5F65">
        <w:rPr>
          <w:rFonts w:hint="cs"/>
          <w:rtl/>
        </w:rPr>
        <w:t xml:space="preserve"> זה</w:t>
      </w:r>
      <w:r w:rsidR="00A35277" w:rsidRPr="004F5DE3">
        <w:rPr>
          <w:rtl/>
        </w:rPr>
        <w:t>; (</w:t>
      </w:r>
      <w:r w:rsidR="00A35277" w:rsidRPr="004F5DE3">
        <w:rPr>
          <w:rFonts w:hint="cs"/>
          <w:rtl/>
        </w:rPr>
        <w:t>ב</w:t>
      </w:r>
      <w:r w:rsidR="00A35277" w:rsidRPr="004F5DE3">
        <w:rPr>
          <w:rtl/>
        </w:rPr>
        <w:t>) לא להתחזות לאחר; (</w:t>
      </w:r>
      <w:r w:rsidR="00A35277" w:rsidRPr="004F5DE3">
        <w:rPr>
          <w:rFonts w:hint="cs"/>
          <w:rtl/>
        </w:rPr>
        <w:t>ג</w:t>
      </w:r>
      <w:r w:rsidR="00A35277" w:rsidRPr="004F5DE3">
        <w:rPr>
          <w:rtl/>
        </w:rPr>
        <w:t xml:space="preserve">) </w:t>
      </w:r>
      <w:r w:rsidR="00A35277" w:rsidRPr="004F5DE3">
        <w:rPr>
          <w:rFonts w:hint="cs"/>
          <w:rtl/>
        </w:rPr>
        <w:t>לא</w:t>
      </w:r>
      <w:r w:rsidR="00A35277" w:rsidRPr="004F5DE3">
        <w:rPr>
          <w:rtl/>
        </w:rPr>
        <w:t xml:space="preserve"> </w:t>
      </w:r>
      <w:r w:rsidR="00A35277" w:rsidRPr="00A35277">
        <w:rPr>
          <w:rFonts w:hint="cs"/>
          <w:rtl/>
        </w:rPr>
        <w:t>להעלות</w:t>
      </w:r>
      <w:r w:rsidR="00A35277" w:rsidRPr="00A35277">
        <w:rPr>
          <w:rtl/>
        </w:rPr>
        <w:t xml:space="preserve"> </w:t>
      </w:r>
      <w:r w:rsidR="00A35277" w:rsidRPr="004F5DE3">
        <w:rPr>
          <w:rFonts w:hint="cs"/>
          <w:rtl/>
        </w:rPr>
        <w:t>פרטים</w:t>
      </w:r>
      <w:r w:rsidR="00A35277" w:rsidRPr="004F5DE3">
        <w:rPr>
          <w:rtl/>
        </w:rPr>
        <w:t xml:space="preserve"> על אדם אחר</w:t>
      </w:r>
      <w:r w:rsidR="00D96942">
        <w:rPr>
          <w:rFonts w:hint="cs"/>
          <w:rtl/>
        </w:rPr>
        <w:t xml:space="preserve">, לרבות יתר הדיירים, </w:t>
      </w:r>
      <w:r w:rsidR="00A35277" w:rsidRPr="004F5DE3">
        <w:rPr>
          <w:rtl/>
        </w:rPr>
        <w:t xml:space="preserve">ו/או תוכן כלשהו שיש בו זכויות קניין רוחני של גורם שלישי מבלי להשיג מראש את אישורו, רישיונו והסכמתו של אותו גורם שלישי לעשות שימוש </w:t>
      </w:r>
      <w:r w:rsidR="00A35277" w:rsidRPr="004F5DE3">
        <w:rPr>
          <w:rFonts w:hint="cs"/>
          <w:rtl/>
        </w:rPr>
        <w:t>ב</w:t>
      </w:r>
      <w:r w:rsidR="00A35277" w:rsidRPr="004F5DE3">
        <w:rPr>
          <w:rtl/>
        </w:rPr>
        <w:t xml:space="preserve">תוכן ו/או במידע הפרטי במסגרת </w:t>
      </w:r>
      <w:r w:rsidR="006515C3">
        <w:rPr>
          <w:rtl/>
        </w:rPr>
        <w:t xml:space="preserve">הסכם </w:t>
      </w:r>
      <w:r w:rsidR="008F5F65">
        <w:rPr>
          <w:rFonts w:hint="cs"/>
          <w:rtl/>
        </w:rPr>
        <w:t>זה</w:t>
      </w:r>
      <w:r w:rsidR="00A35277" w:rsidRPr="004F5DE3">
        <w:rPr>
          <w:rtl/>
        </w:rPr>
        <w:t xml:space="preserve"> ובמסגרת ה</w:t>
      </w:r>
      <w:r w:rsidR="001400FC">
        <w:rPr>
          <w:rtl/>
        </w:rPr>
        <w:t>אפליקציה</w:t>
      </w:r>
      <w:r w:rsidR="00A35277" w:rsidRPr="004F5DE3">
        <w:rPr>
          <w:rtl/>
        </w:rPr>
        <w:t xml:space="preserve"> וכן את אישורו, רישיונו והסכמתו לכל שימוש על-ידי החברה במסגרת ו/או בקשר עם </w:t>
      </w:r>
      <w:r w:rsidR="008F5F65">
        <w:rPr>
          <w:rFonts w:hint="cs"/>
          <w:rtl/>
        </w:rPr>
        <w:t>הסכם זה</w:t>
      </w:r>
      <w:r w:rsidR="00A35277" w:rsidRPr="004F5DE3">
        <w:rPr>
          <w:rtl/>
        </w:rPr>
        <w:t>; (</w:t>
      </w:r>
      <w:r w:rsidR="00A35277" w:rsidRPr="004F5DE3">
        <w:rPr>
          <w:rFonts w:hint="cs"/>
          <w:rtl/>
        </w:rPr>
        <w:t>ד</w:t>
      </w:r>
      <w:r w:rsidR="00A35277" w:rsidRPr="004F5DE3">
        <w:rPr>
          <w:rtl/>
        </w:rPr>
        <w:t xml:space="preserve">) </w:t>
      </w:r>
      <w:r w:rsidR="00A35277" w:rsidRPr="004F5DE3">
        <w:rPr>
          <w:rFonts w:hint="cs"/>
          <w:rtl/>
        </w:rPr>
        <w:t>לא</w:t>
      </w:r>
      <w:r w:rsidR="00A35277" w:rsidRPr="004F5DE3">
        <w:rPr>
          <w:rtl/>
        </w:rPr>
        <w:t xml:space="preserve"> </w:t>
      </w:r>
      <w:r w:rsidR="00A35277" w:rsidRPr="004F5DE3">
        <w:rPr>
          <w:rFonts w:hint="cs"/>
          <w:rtl/>
        </w:rPr>
        <w:t>למכור</w:t>
      </w:r>
      <w:r w:rsidR="00A35277" w:rsidRPr="004F5DE3">
        <w:rPr>
          <w:rtl/>
        </w:rPr>
        <w:t xml:space="preserve">, </w:t>
      </w:r>
      <w:r w:rsidR="00A35277" w:rsidRPr="004F5DE3">
        <w:rPr>
          <w:rFonts w:hint="cs"/>
          <w:rtl/>
        </w:rPr>
        <w:t>להעניק</w:t>
      </w:r>
      <w:r w:rsidR="00A35277" w:rsidRPr="004F5DE3">
        <w:rPr>
          <w:rtl/>
        </w:rPr>
        <w:t xml:space="preserve"> </w:t>
      </w:r>
      <w:r w:rsidR="00A35277" w:rsidRPr="004F5DE3">
        <w:rPr>
          <w:rFonts w:hint="cs"/>
          <w:rtl/>
        </w:rPr>
        <w:t>רישיון</w:t>
      </w:r>
      <w:r w:rsidR="00A35277" w:rsidRPr="004F5DE3">
        <w:rPr>
          <w:rtl/>
        </w:rPr>
        <w:t xml:space="preserve"> (או </w:t>
      </w:r>
      <w:r w:rsidR="00A35277" w:rsidRPr="004F5DE3">
        <w:rPr>
          <w:rFonts w:hint="cs"/>
          <w:rtl/>
        </w:rPr>
        <w:t>רישיון</w:t>
      </w:r>
      <w:r w:rsidR="00A35277" w:rsidRPr="004F5DE3">
        <w:rPr>
          <w:rtl/>
        </w:rPr>
        <w:t xml:space="preserve"> </w:t>
      </w:r>
      <w:r w:rsidR="00A35277" w:rsidRPr="004F5DE3">
        <w:rPr>
          <w:rFonts w:hint="cs"/>
          <w:rtl/>
        </w:rPr>
        <w:t>משנה</w:t>
      </w:r>
      <w:r w:rsidR="00A35277" w:rsidRPr="004F5DE3">
        <w:rPr>
          <w:rtl/>
        </w:rPr>
        <w:t xml:space="preserve">), </w:t>
      </w:r>
      <w:r w:rsidR="00A35277" w:rsidRPr="004F5DE3">
        <w:rPr>
          <w:rFonts w:hint="cs"/>
          <w:rtl/>
        </w:rPr>
        <w:t>להשכיר</w:t>
      </w:r>
      <w:r w:rsidR="00A35277" w:rsidRPr="004F5DE3">
        <w:rPr>
          <w:rtl/>
        </w:rPr>
        <w:t xml:space="preserve">, </w:t>
      </w:r>
      <w:r w:rsidR="00A35277" w:rsidRPr="004F5DE3">
        <w:rPr>
          <w:rFonts w:hint="cs"/>
          <w:rtl/>
        </w:rPr>
        <w:t>להמחות</w:t>
      </w:r>
      <w:r w:rsidR="00A35277" w:rsidRPr="004F5DE3">
        <w:rPr>
          <w:rtl/>
        </w:rPr>
        <w:t xml:space="preserve">, </w:t>
      </w:r>
      <w:r w:rsidR="00A35277" w:rsidRPr="004F5DE3">
        <w:rPr>
          <w:rFonts w:hint="cs"/>
          <w:rtl/>
        </w:rPr>
        <w:t>להעביר</w:t>
      </w:r>
      <w:r w:rsidR="00A35277" w:rsidRPr="004F5DE3">
        <w:rPr>
          <w:rtl/>
        </w:rPr>
        <w:t xml:space="preserve">, </w:t>
      </w:r>
      <w:r w:rsidR="00A35277" w:rsidRPr="004F5DE3">
        <w:rPr>
          <w:rFonts w:hint="cs"/>
          <w:rtl/>
        </w:rPr>
        <w:t>לשעבד</w:t>
      </w:r>
      <w:r w:rsidR="00A35277" w:rsidRPr="004F5DE3">
        <w:rPr>
          <w:rtl/>
        </w:rPr>
        <w:t xml:space="preserve"> </w:t>
      </w:r>
      <w:r w:rsidR="00A35277" w:rsidRPr="004F5DE3">
        <w:rPr>
          <w:rFonts w:hint="cs"/>
          <w:rtl/>
        </w:rPr>
        <w:t>ו</w:t>
      </w:r>
      <w:r w:rsidR="00A35277" w:rsidRPr="004F5DE3">
        <w:rPr>
          <w:rtl/>
        </w:rPr>
        <w:t xml:space="preserve">/או </w:t>
      </w:r>
      <w:r w:rsidR="00A35277" w:rsidRPr="004F5DE3">
        <w:rPr>
          <w:rFonts w:hint="cs"/>
          <w:rtl/>
        </w:rPr>
        <w:t>לחלוק</w:t>
      </w:r>
      <w:r w:rsidR="00A35277" w:rsidRPr="004F5DE3">
        <w:rPr>
          <w:rtl/>
        </w:rPr>
        <w:t xml:space="preserve"> </w:t>
      </w:r>
      <w:r w:rsidR="00A35277" w:rsidRPr="004F5DE3">
        <w:rPr>
          <w:rFonts w:hint="cs"/>
          <w:rtl/>
        </w:rPr>
        <w:t>עם</w:t>
      </w:r>
      <w:r w:rsidR="00A35277" w:rsidRPr="004F5DE3">
        <w:rPr>
          <w:rtl/>
        </w:rPr>
        <w:t xml:space="preserve"> </w:t>
      </w:r>
      <w:r w:rsidR="00A35277" w:rsidRPr="004F5DE3">
        <w:rPr>
          <w:rFonts w:hint="cs"/>
          <w:rtl/>
        </w:rPr>
        <w:t>צד</w:t>
      </w:r>
      <w:r w:rsidR="00A35277" w:rsidRPr="004F5DE3">
        <w:rPr>
          <w:rtl/>
        </w:rPr>
        <w:t xml:space="preserve"> </w:t>
      </w:r>
      <w:r w:rsidR="00A35277" w:rsidRPr="004F5DE3">
        <w:rPr>
          <w:rFonts w:hint="cs"/>
          <w:rtl/>
        </w:rPr>
        <w:t>ג</w:t>
      </w:r>
      <w:r w:rsidR="00A35277" w:rsidRPr="004F5DE3">
        <w:rPr>
          <w:rtl/>
        </w:rPr>
        <w:t xml:space="preserve">' </w:t>
      </w:r>
      <w:r w:rsidR="00A35277" w:rsidRPr="004F5DE3">
        <w:rPr>
          <w:rFonts w:hint="cs"/>
          <w:rtl/>
        </w:rPr>
        <w:t>כל</w:t>
      </w:r>
      <w:r w:rsidR="00A35277" w:rsidRPr="004F5DE3">
        <w:rPr>
          <w:rtl/>
        </w:rPr>
        <w:t xml:space="preserve"> </w:t>
      </w:r>
      <w:r w:rsidR="00A35277" w:rsidRPr="004F5DE3">
        <w:rPr>
          <w:rFonts w:hint="cs"/>
          <w:rtl/>
        </w:rPr>
        <w:t>חלק</w:t>
      </w:r>
      <w:r w:rsidR="00A35277" w:rsidRPr="004F5DE3">
        <w:rPr>
          <w:rtl/>
        </w:rPr>
        <w:t xml:space="preserve"> </w:t>
      </w:r>
      <w:r w:rsidR="00A35277" w:rsidRPr="004F5DE3">
        <w:rPr>
          <w:rFonts w:hint="cs"/>
          <w:rtl/>
        </w:rPr>
        <w:t>בזכויותי</w:t>
      </w:r>
      <w:r>
        <w:rPr>
          <w:rFonts w:hint="cs"/>
          <w:rtl/>
        </w:rPr>
        <w:t>ו</w:t>
      </w:r>
      <w:r w:rsidR="00A35277" w:rsidRPr="004F5DE3">
        <w:rPr>
          <w:rtl/>
        </w:rPr>
        <w:t xml:space="preserve"> </w:t>
      </w:r>
      <w:r w:rsidR="00A35277" w:rsidRPr="004F5DE3">
        <w:rPr>
          <w:rFonts w:hint="cs"/>
          <w:rtl/>
        </w:rPr>
        <w:t>תחת</w:t>
      </w:r>
      <w:r w:rsidR="00A35277" w:rsidRPr="004F5DE3">
        <w:rPr>
          <w:rtl/>
        </w:rPr>
        <w:t xml:space="preserve"> </w:t>
      </w:r>
      <w:r w:rsidR="006515C3">
        <w:rPr>
          <w:rFonts w:hint="cs"/>
          <w:rtl/>
        </w:rPr>
        <w:t xml:space="preserve">הסכם </w:t>
      </w:r>
      <w:r w:rsidR="008F5F65">
        <w:rPr>
          <w:rFonts w:hint="cs"/>
          <w:rtl/>
        </w:rPr>
        <w:t>זה</w:t>
      </w:r>
      <w:r w:rsidR="00A35277" w:rsidRPr="004F5DE3">
        <w:rPr>
          <w:rtl/>
        </w:rPr>
        <w:t>; (</w:t>
      </w:r>
      <w:r w:rsidR="00A35277" w:rsidRPr="004F5DE3">
        <w:rPr>
          <w:rFonts w:hint="cs"/>
          <w:rtl/>
        </w:rPr>
        <w:t>ה</w:t>
      </w:r>
      <w:r w:rsidR="00A35277" w:rsidRPr="004F5DE3">
        <w:rPr>
          <w:rtl/>
        </w:rPr>
        <w:t xml:space="preserve">) </w:t>
      </w:r>
      <w:r w:rsidR="00A35277" w:rsidRPr="004F5DE3">
        <w:rPr>
          <w:rFonts w:hint="cs"/>
          <w:rtl/>
        </w:rPr>
        <w:t>לא</w:t>
      </w:r>
      <w:r w:rsidR="00A35277" w:rsidRPr="004F5DE3">
        <w:rPr>
          <w:rtl/>
        </w:rPr>
        <w:t xml:space="preserve"> </w:t>
      </w:r>
      <w:r w:rsidR="00A35277" w:rsidRPr="004F5DE3">
        <w:rPr>
          <w:rFonts w:hint="cs"/>
          <w:rtl/>
        </w:rPr>
        <w:t>להעביר</w:t>
      </w:r>
      <w:r w:rsidR="00A35277" w:rsidRPr="004F5DE3">
        <w:rPr>
          <w:rtl/>
        </w:rPr>
        <w:t xml:space="preserve">, </w:t>
      </w:r>
      <w:r w:rsidR="00A35277" w:rsidRPr="004F5DE3">
        <w:rPr>
          <w:rFonts w:hint="cs"/>
          <w:rtl/>
        </w:rPr>
        <w:t>להפיץ</w:t>
      </w:r>
      <w:r w:rsidR="00A35277" w:rsidRPr="004F5DE3">
        <w:rPr>
          <w:rtl/>
        </w:rPr>
        <w:t xml:space="preserve">, </w:t>
      </w:r>
      <w:r w:rsidR="00A35277" w:rsidRPr="004F5DE3">
        <w:rPr>
          <w:rFonts w:hint="cs"/>
          <w:rtl/>
        </w:rPr>
        <w:t>להעתיק</w:t>
      </w:r>
      <w:r w:rsidR="00A35277" w:rsidRPr="004F5DE3">
        <w:rPr>
          <w:rtl/>
        </w:rPr>
        <w:t xml:space="preserve">, </w:t>
      </w:r>
      <w:r w:rsidR="00A35277" w:rsidRPr="004F5DE3">
        <w:rPr>
          <w:rFonts w:hint="cs"/>
          <w:rtl/>
        </w:rPr>
        <w:t>להעמיד</w:t>
      </w:r>
      <w:r w:rsidR="00A35277" w:rsidRPr="004F5DE3">
        <w:rPr>
          <w:rtl/>
        </w:rPr>
        <w:t xml:space="preserve"> </w:t>
      </w:r>
      <w:r w:rsidR="00A35277" w:rsidRPr="004F5DE3">
        <w:rPr>
          <w:rFonts w:hint="cs"/>
          <w:rtl/>
        </w:rPr>
        <w:t>לרשות</w:t>
      </w:r>
      <w:r w:rsidR="00A35277" w:rsidRPr="004F5DE3">
        <w:rPr>
          <w:rtl/>
        </w:rPr>
        <w:t xml:space="preserve"> </w:t>
      </w:r>
      <w:r w:rsidR="00A35277" w:rsidRPr="004F5DE3">
        <w:rPr>
          <w:rFonts w:hint="cs"/>
          <w:rtl/>
        </w:rPr>
        <w:t>הציבור</w:t>
      </w:r>
      <w:r w:rsidR="00A35277" w:rsidRPr="004F5DE3">
        <w:rPr>
          <w:rtl/>
        </w:rPr>
        <w:t xml:space="preserve"> </w:t>
      </w:r>
      <w:r w:rsidR="00A35277" w:rsidRPr="004F5DE3">
        <w:rPr>
          <w:rFonts w:hint="cs"/>
          <w:rtl/>
        </w:rPr>
        <w:t>ו</w:t>
      </w:r>
      <w:r w:rsidR="00A35277" w:rsidRPr="004F5DE3">
        <w:rPr>
          <w:rtl/>
        </w:rPr>
        <w:t xml:space="preserve">/או </w:t>
      </w:r>
      <w:r w:rsidR="00A35277" w:rsidRPr="004F5DE3">
        <w:rPr>
          <w:rFonts w:hint="cs"/>
          <w:rtl/>
        </w:rPr>
        <w:t>לשדר</w:t>
      </w:r>
      <w:r w:rsidR="00A35277" w:rsidRPr="004F5DE3">
        <w:rPr>
          <w:rtl/>
        </w:rPr>
        <w:t xml:space="preserve"> </w:t>
      </w:r>
      <w:r w:rsidR="00A35277" w:rsidRPr="004F5DE3">
        <w:rPr>
          <w:rFonts w:hint="cs"/>
          <w:rtl/>
        </w:rPr>
        <w:t>את</w:t>
      </w:r>
      <w:r w:rsidR="00A35277" w:rsidRPr="004F5DE3">
        <w:rPr>
          <w:rtl/>
        </w:rPr>
        <w:t xml:space="preserve"> </w:t>
      </w:r>
      <w:r w:rsidR="00A35277" w:rsidRPr="004F5DE3">
        <w:rPr>
          <w:rFonts w:hint="cs"/>
          <w:rtl/>
        </w:rPr>
        <w:t>ה</w:t>
      </w:r>
      <w:r w:rsidR="001400FC">
        <w:rPr>
          <w:rFonts w:hint="cs"/>
          <w:rtl/>
        </w:rPr>
        <w:t>אפליקציה</w:t>
      </w:r>
      <w:r w:rsidR="00A35277" w:rsidRPr="004F5DE3">
        <w:rPr>
          <w:rtl/>
        </w:rPr>
        <w:t xml:space="preserve"> ו/או כל חלק ממנ</w:t>
      </w:r>
      <w:r w:rsidR="00D96942">
        <w:rPr>
          <w:rFonts w:hint="cs"/>
          <w:rtl/>
        </w:rPr>
        <w:t>ה</w:t>
      </w:r>
      <w:r w:rsidR="00A35277" w:rsidRPr="004F5DE3">
        <w:rPr>
          <w:rtl/>
        </w:rPr>
        <w:t>; (</w:t>
      </w:r>
      <w:r w:rsidR="00A35277" w:rsidRPr="004F5DE3">
        <w:rPr>
          <w:rFonts w:hint="cs"/>
          <w:rtl/>
        </w:rPr>
        <w:t>ו</w:t>
      </w:r>
      <w:r w:rsidR="00A35277" w:rsidRPr="004F5DE3">
        <w:rPr>
          <w:rtl/>
        </w:rPr>
        <w:t xml:space="preserve">) </w:t>
      </w:r>
      <w:r w:rsidR="00A35277" w:rsidRPr="004F5DE3">
        <w:rPr>
          <w:rFonts w:hint="cs"/>
          <w:rtl/>
        </w:rPr>
        <w:t>לא</w:t>
      </w:r>
      <w:r w:rsidR="00A35277" w:rsidRPr="004F5DE3">
        <w:rPr>
          <w:rtl/>
        </w:rPr>
        <w:t xml:space="preserve"> </w:t>
      </w:r>
      <w:r w:rsidR="00A35277" w:rsidRPr="004F5DE3">
        <w:rPr>
          <w:rFonts w:hint="cs"/>
          <w:rtl/>
        </w:rPr>
        <w:t>להפנות</w:t>
      </w:r>
      <w:r w:rsidR="00A35277" w:rsidRPr="004F5DE3">
        <w:rPr>
          <w:rtl/>
        </w:rPr>
        <w:t xml:space="preserve"> </w:t>
      </w:r>
      <w:r w:rsidR="00A35277" w:rsidRPr="004F5DE3">
        <w:rPr>
          <w:rFonts w:hint="cs"/>
          <w:rtl/>
        </w:rPr>
        <w:t>ל</w:t>
      </w:r>
      <w:r w:rsidR="001400FC">
        <w:rPr>
          <w:rFonts w:hint="cs"/>
          <w:rtl/>
        </w:rPr>
        <w:t>אפליקציה</w:t>
      </w:r>
      <w:r w:rsidR="00A35277" w:rsidRPr="004F5DE3">
        <w:rPr>
          <w:rtl/>
        </w:rPr>
        <w:t xml:space="preserve"> על-ידי שימוש ב</w:t>
      </w:r>
      <w:r w:rsidR="00A35277" w:rsidRPr="004F5DE3">
        <w:rPr>
          <w:rFonts w:hint="cs"/>
          <w:rtl/>
        </w:rPr>
        <w:t>לינקים</w:t>
      </w:r>
      <w:r w:rsidR="00A35277" w:rsidRPr="004F5DE3">
        <w:rPr>
          <w:rtl/>
        </w:rPr>
        <w:t xml:space="preserve"> עמוקים </w:t>
      </w:r>
      <w:r w:rsidR="00A35277" w:rsidRPr="004F5DE3">
        <w:t xml:space="preserve"> (Deep Linking)</w:t>
      </w:r>
      <w:r w:rsidR="00A35277" w:rsidRPr="004F5DE3">
        <w:rPr>
          <w:rFonts w:hint="cs"/>
          <w:rtl/>
        </w:rPr>
        <w:t>או</w:t>
      </w:r>
      <w:r w:rsidR="00A35277" w:rsidRPr="004F5DE3">
        <w:rPr>
          <w:rtl/>
        </w:rPr>
        <w:t xml:space="preserve"> </w:t>
      </w:r>
      <w:r w:rsidR="00A35277" w:rsidRPr="004F5DE3">
        <w:rPr>
          <w:rFonts w:hint="cs"/>
          <w:rtl/>
        </w:rPr>
        <w:t>מסגור</w:t>
      </w:r>
      <w:r w:rsidR="00A35277" w:rsidRPr="004F5DE3">
        <w:rPr>
          <w:rtl/>
        </w:rPr>
        <w:t xml:space="preserve"> (</w:t>
      </w:r>
      <w:r w:rsidR="00A35277" w:rsidRPr="004F5DE3">
        <w:t>Framing</w:t>
      </w:r>
      <w:r w:rsidR="00A35277" w:rsidRPr="004F5DE3">
        <w:rPr>
          <w:rtl/>
        </w:rPr>
        <w:t>); (</w:t>
      </w:r>
      <w:r w:rsidR="00A35277">
        <w:rPr>
          <w:rFonts w:hint="cs"/>
          <w:rtl/>
        </w:rPr>
        <w:t>ז</w:t>
      </w:r>
      <w:r w:rsidR="00A35277" w:rsidRPr="004F5DE3">
        <w:rPr>
          <w:rtl/>
        </w:rPr>
        <w:t xml:space="preserve">) </w:t>
      </w:r>
      <w:r w:rsidR="00A35277" w:rsidRPr="004F5DE3">
        <w:rPr>
          <w:rFonts w:hint="cs"/>
          <w:rtl/>
        </w:rPr>
        <w:t>לא</w:t>
      </w:r>
      <w:r w:rsidR="00A35277" w:rsidRPr="004F5DE3">
        <w:rPr>
          <w:rtl/>
        </w:rPr>
        <w:t xml:space="preserve"> </w:t>
      </w:r>
      <w:r w:rsidR="00A35277" w:rsidRPr="004F5DE3">
        <w:rPr>
          <w:rFonts w:hint="cs"/>
          <w:rtl/>
        </w:rPr>
        <w:t>לעשות</w:t>
      </w:r>
      <w:r w:rsidR="00A35277" w:rsidRPr="004F5DE3">
        <w:rPr>
          <w:rtl/>
        </w:rPr>
        <w:t xml:space="preserve">, </w:t>
      </w:r>
      <w:r w:rsidR="00A35277" w:rsidRPr="004F5DE3">
        <w:rPr>
          <w:rFonts w:hint="cs"/>
          <w:rtl/>
        </w:rPr>
        <w:t>לעודד</w:t>
      </w:r>
      <w:r w:rsidR="00A35277" w:rsidRPr="004F5DE3">
        <w:rPr>
          <w:rtl/>
        </w:rPr>
        <w:t xml:space="preserve">, </w:t>
      </w:r>
      <w:r w:rsidR="00A35277" w:rsidRPr="004F5DE3">
        <w:rPr>
          <w:rFonts w:hint="cs"/>
          <w:rtl/>
        </w:rPr>
        <w:t>לקדם</w:t>
      </w:r>
      <w:r w:rsidR="00A35277" w:rsidRPr="004F5DE3">
        <w:rPr>
          <w:rtl/>
        </w:rPr>
        <w:t xml:space="preserve">, </w:t>
      </w:r>
      <w:r w:rsidR="00A35277" w:rsidRPr="004F5DE3">
        <w:rPr>
          <w:rFonts w:hint="cs"/>
          <w:rtl/>
        </w:rPr>
        <w:t>להנחות</w:t>
      </w:r>
      <w:r w:rsidR="00A35277" w:rsidRPr="004F5DE3">
        <w:rPr>
          <w:rtl/>
        </w:rPr>
        <w:t xml:space="preserve"> </w:t>
      </w:r>
      <w:r w:rsidR="00A35277" w:rsidRPr="004F5DE3">
        <w:rPr>
          <w:rFonts w:hint="cs"/>
          <w:rtl/>
        </w:rPr>
        <w:t>ו</w:t>
      </w:r>
      <w:r w:rsidR="00A35277" w:rsidRPr="004F5DE3">
        <w:rPr>
          <w:rtl/>
        </w:rPr>
        <w:t xml:space="preserve">/או </w:t>
      </w:r>
      <w:r w:rsidR="00A35277" w:rsidRPr="004F5DE3">
        <w:rPr>
          <w:rFonts w:hint="cs"/>
          <w:rtl/>
        </w:rPr>
        <w:t>לסייע</w:t>
      </w:r>
      <w:r w:rsidR="00A35277" w:rsidRPr="004F5DE3">
        <w:rPr>
          <w:rtl/>
        </w:rPr>
        <w:t xml:space="preserve"> </w:t>
      </w:r>
      <w:r w:rsidR="00A35277" w:rsidRPr="004F5DE3">
        <w:rPr>
          <w:rFonts w:hint="cs"/>
          <w:rtl/>
        </w:rPr>
        <w:t>לאחר</w:t>
      </w:r>
      <w:r w:rsidR="00A35277" w:rsidRPr="004F5DE3">
        <w:rPr>
          <w:rtl/>
        </w:rPr>
        <w:t xml:space="preserve"> </w:t>
      </w:r>
      <w:r w:rsidR="00A35277" w:rsidRPr="004F5DE3">
        <w:rPr>
          <w:rFonts w:hint="cs"/>
          <w:rtl/>
        </w:rPr>
        <w:t>לעשות</w:t>
      </w:r>
      <w:r w:rsidR="00A35277" w:rsidRPr="004F5DE3">
        <w:rPr>
          <w:rtl/>
        </w:rPr>
        <w:t xml:space="preserve"> </w:t>
      </w:r>
      <w:r w:rsidR="00A35277" w:rsidRPr="004F5DE3">
        <w:rPr>
          <w:rFonts w:hint="cs"/>
          <w:rtl/>
        </w:rPr>
        <w:t>ב</w:t>
      </w:r>
      <w:r w:rsidR="001400FC">
        <w:rPr>
          <w:rFonts w:hint="cs"/>
          <w:rtl/>
        </w:rPr>
        <w:t>אפליקציה</w:t>
      </w:r>
      <w:r w:rsidR="00A35277" w:rsidRPr="004F5DE3">
        <w:rPr>
          <w:rtl/>
        </w:rPr>
        <w:t xml:space="preserve"> כל שימוש שאינו חוקי, פוגעני ו/או מזיק; (</w:t>
      </w:r>
      <w:r w:rsidR="00A35277">
        <w:rPr>
          <w:rFonts w:hint="cs"/>
          <w:rtl/>
        </w:rPr>
        <w:t>ח</w:t>
      </w:r>
      <w:r w:rsidR="00A35277" w:rsidRPr="004F5DE3">
        <w:rPr>
          <w:rtl/>
        </w:rPr>
        <w:t xml:space="preserve">) </w:t>
      </w:r>
      <w:r w:rsidR="00A35277" w:rsidRPr="004F5DE3">
        <w:rPr>
          <w:rFonts w:hint="cs"/>
          <w:rtl/>
        </w:rPr>
        <w:t>לא</w:t>
      </w:r>
      <w:r w:rsidR="00A35277" w:rsidRPr="004F5DE3">
        <w:rPr>
          <w:rtl/>
        </w:rPr>
        <w:t xml:space="preserve"> </w:t>
      </w:r>
      <w:r w:rsidR="00A35277" w:rsidRPr="004F5DE3">
        <w:rPr>
          <w:rFonts w:hint="cs"/>
          <w:rtl/>
        </w:rPr>
        <w:t>לבקר</w:t>
      </w:r>
      <w:r w:rsidR="00A35277" w:rsidRPr="004F5DE3">
        <w:rPr>
          <w:rtl/>
        </w:rPr>
        <w:t xml:space="preserve"> </w:t>
      </w:r>
      <w:r w:rsidR="00A35277" w:rsidRPr="004F5DE3">
        <w:rPr>
          <w:rFonts w:hint="cs"/>
          <w:rtl/>
        </w:rPr>
        <w:t>ב</w:t>
      </w:r>
      <w:r w:rsidR="001400FC">
        <w:rPr>
          <w:rFonts w:hint="cs"/>
          <w:rtl/>
        </w:rPr>
        <w:t>אפליקציה</w:t>
      </w:r>
      <w:r w:rsidR="00A35277" w:rsidRPr="004F5DE3">
        <w:rPr>
          <w:rFonts w:hint="cs"/>
          <w:rtl/>
        </w:rPr>
        <w:t xml:space="preserve"> ו</w:t>
      </w:r>
      <w:r w:rsidR="00A35277" w:rsidRPr="004F5DE3">
        <w:rPr>
          <w:rtl/>
        </w:rPr>
        <w:t xml:space="preserve">/או </w:t>
      </w:r>
      <w:r w:rsidR="00A35277" w:rsidRPr="004F5DE3">
        <w:rPr>
          <w:rFonts w:hint="cs"/>
          <w:rtl/>
        </w:rPr>
        <w:t>בכל</w:t>
      </w:r>
      <w:r w:rsidR="00A35277" w:rsidRPr="004F5DE3">
        <w:rPr>
          <w:rtl/>
        </w:rPr>
        <w:t xml:space="preserve"> </w:t>
      </w:r>
      <w:r w:rsidR="00A35277" w:rsidRPr="004F5DE3">
        <w:rPr>
          <w:rFonts w:hint="cs"/>
          <w:rtl/>
        </w:rPr>
        <w:t>חלק</w:t>
      </w:r>
      <w:r w:rsidR="00A35277" w:rsidRPr="004F5DE3">
        <w:rPr>
          <w:rtl/>
        </w:rPr>
        <w:t xml:space="preserve"> </w:t>
      </w:r>
      <w:r w:rsidR="00A35277" w:rsidRPr="004F5DE3">
        <w:rPr>
          <w:rFonts w:hint="cs"/>
          <w:rtl/>
        </w:rPr>
        <w:t>ממנו</w:t>
      </w:r>
      <w:r w:rsidR="00A35277" w:rsidRPr="004F5DE3">
        <w:rPr>
          <w:rtl/>
        </w:rPr>
        <w:t xml:space="preserve"> </w:t>
      </w:r>
      <w:r w:rsidR="00A35277" w:rsidRPr="004F5DE3">
        <w:rPr>
          <w:rFonts w:hint="cs"/>
          <w:rtl/>
        </w:rPr>
        <w:t>באופן</w:t>
      </w:r>
      <w:r w:rsidR="00A35277" w:rsidRPr="004F5DE3">
        <w:rPr>
          <w:rtl/>
        </w:rPr>
        <w:t xml:space="preserve"> </w:t>
      </w:r>
      <w:r w:rsidR="00A35277" w:rsidRPr="004F5DE3">
        <w:rPr>
          <w:rFonts w:hint="cs"/>
          <w:rtl/>
        </w:rPr>
        <w:t>בלתי</w:t>
      </w:r>
      <w:r w:rsidR="00A35277" w:rsidRPr="004F5DE3">
        <w:rPr>
          <w:rtl/>
        </w:rPr>
        <w:t xml:space="preserve"> </w:t>
      </w:r>
      <w:r w:rsidR="00A35277" w:rsidRPr="004F5DE3">
        <w:rPr>
          <w:rFonts w:hint="cs"/>
          <w:rtl/>
        </w:rPr>
        <w:t>מורשה</w:t>
      </w:r>
      <w:r w:rsidR="00A35277" w:rsidRPr="004F5DE3">
        <w:rPr>
          <w:rtl/>
        </w:rPr>
        <w:t xml:space="preserve"> </w:t>
      </w:r>
      <w:r w:rsidR="00A35277" w:rsidRPr="004F5DE3">
        <w:rPr>
          <w:rFonts w:hint="cs"/>
          <w:rtl/>
        </w:rPr>
        <w:t>ו</w:t>
      </w:r>
      <w:r w:rsidR="00A35277" w:rsidRPr="004F5DE3">
        <w:rPr>
          <w:rtl/>
        </w:rPr>
        <w:t>/או לעשות שימוש ב</w:t>
      </w:r>
      <w:r w:rsidR="001400FC">
        <w:rPr>
          <w:rFonts w:hint="cs"/>
          <w:rtl/>
        </w:rPr>
        <w:t>אפליקציה</w:t>
      </w:r>
      <w:r w:rsidR="00A35277" w:rsidRPr="004F5DE3">
        <w:rPr>
          <w:rtl/>
        </w:rPr>
        <w:t xml:space="preserve"> תוך שימוש בשיטות ו/או אמצעים שאינם מורשים, כולל בין היתר רובוטים, זחלים, עכבישים ו/או כל אמצעי אוטומטי אחר; (</w:t>
      </w:r>
      <w:r w:rsidR="00A35277">
        <w:rPr>
          <w:rFonts w:hint="cs"/>
          <w:rtl/>
        </w:rPr>
        <w:t>ט</w:t>
      </w:r>
      <w:r w:rsidR="00A35277" w:rsidRPr="004F5DE3">
        <w:rPr>
          <w:rtl/>
        </w:rPr>
        <w:t>) לא לשנות, לתרגם, להנדס לאחור</w:t>
      </w:r>
      <w:r w:rsidR="00A35277">
        <w:rPr>
          <w:rFonts w:hint="cs"/>
          <w:rtl/>
        </w:rPr>
        <w:t xml:space="preserve">, </w:t>
      </w:r>
      <w:r w:rsidR="00A35277" w:rsidRPr="004F5DE3">
        <w:rPr>
          <w:rtl/>
        </w:rPr>
        <w:t xml:space="preserve">לעשות כל ניסיון </w:t>
      </w:r>
      <w:r w:rsidR="00A35277" w:rsidRPr="004F5DE3">
        <w:rPr>
          <w:rFonts w:hint="cs"/>
          <w:rtl/>
        </w:rPr>
        <w:t>לפרש</w:t>
      </w:r>
      <w:r w:rsidR="00A35277" w:rsidRPr="004F5DE3">
        <w:rPr>
          <w:rtl/>
        </w:rPr>
        <w:t xml:space="preserve"> את האלגוריתמים, הרעיונות או השיטות הטבועים ב</w:t>
      </w:r>
      <w:r w:rsidR="001400FC">
        <w:rPr>
          <w:rtl/>
        </w:rPr>
        <w:t>אפליקציה</w:t>
      </w:r>
      <w:r w:rsidR="00A35277" w:rsidRPr="004F5DE3">
        <w:rPr>
          <w:rtl/>
        </w:rPr>
        <w:t xml:space="preserve"> ו/או </w:t>
      </w:r>
      <w:r w:rsidR="00A35277" w:rsidRPr="004F5DE3">
        <w:rPr>
          <w:rFonts w:hint="cs"/>
          <w:rtl/>
        </w:rPr>
        <w:t>לגלות</w:t>
      </w:r>
      <w:r w:rsidR="00A35277" w:rsidRPr="004F5DE3">
        <w:rPr>
          <w:rtl/>
        </w:rPr>
        <w:t xml:space="preserve"> </w:t>
      </w:r>
      <w:r w:rsidR="00A35277" w:rsidRPr="004F5DE3">
        <w:rPr>
          <w:rFonts w:hint="cs"/>
          <w:rtl/>
        </w:rPr>
        <w:t>את</w:t>
      </w:r>
      <w:r w:rsidR="00A35277" w:rsidRPr="004F5DE3">
        <w:rPr>
          <w:rtl/>
        </w:rPr>
        <w:t xml:space="preserve"> </w:t>
      </w:r>
      <w:r w:rsidR="00A35277" w:rsidRPr="004F5DE3">
        <w:rPr>
          <w:rFonts w:hint="cs"/>
          <w:rtl/>
        </w:rPr>
        <w:t>קוד</w:t>
      </w:r>
      <w:r w:rsidR="00A35277" w:rsidRPr="004F5DE3">
        <w:rPr>
          <w:rtl/>
        </w:rPr>
        <w:t xml:space="preserve"> </w:t>
      </w:r>
      <w:r w:rsidR="00A35277" w:rsidRPr="004F5DE3">
        <w:rPr>
          <w:rFonts w:hint="cs"/>
          <w:rtl/>
        </w:rPr>
        <w:t>המקור</w:t>
      </w:r>
      <w:r w:rsidR="00A35277" w:rsidRPr="004F5DE3">
        <w:rPr>
          <w:rtl/>
        </w:rPr>
        <w:t xml:space="preserve"> </w:t>
      </w:r>
      <w:r w:rsidR="00A35277" w:rsidRPr="004F5DE3">
        <w:rPr>
          <w:rFonts w:hint="cs"/>
          <w:rtl/>
        </w:rPr>
        <w:t>של</w:t>
      </w:r>
      <w:r w:rsidR="00A35277" w:rsidRPr="004F5DE3">
        <w:rPr>
          <w:rtl/>
        </w:rPr>
        <w:t xml:space="preserve"> </w:t>
      </w:r>
      <w:r w:rsidR="00A35277" w:rsidRPr="004F5DE3">
        <w:rPr>
          <w:rFonts w:hint="cs"/>
          <w:rtl/>
        </w:rPr>
        <w:t>כל</w:t>
      </w:r>
      <w:r w:rsidR="00A35277" w:rsidRPr="004F5DE3">
        <w:rPr>
          <w:rtl/>
        </w:rPr>
        <w:t xml:space="preserve"> </w:t>
      </w:r>
      <w:r w:rsidR="00A35277" w:rsidRPr="004F5DE3">
        <w:rPr>
          <w:rFonts w:hint="cs"/>
          <w:rtl/>
        </w:rPr>
        <w:t>חלק</w:t>
      </w:r>
      <w:r w:rsidR="00A35277" w:rsidRPr="004F5DE3">
        <w:rPr>
          <w:rtl/>
        </w:rPr>
        <w:t xml:space="preserve"> </w:t>
      </w:r>
      <w:r w:rsidR="00A35277" w:rsidRPr="004F5DE3">
        <w:rPr>
          <w:rFonts w:hint="cs"/>
          <w:rtl/>
        </w:rPr>
        <w:t>ב</w:t>
      </w:r>
      <w:r w:rsidR="001400FC">
        <w:rPr>
          <w:rFonts w:hint="cs"/>
          <w:rtl/>
        </w:rPr>
        <w:t>אפליקציה</w:t>
      </w:r>
      <w:r w:rsidR="00A35277" w:rsidRPr="004F5DE3">
        <w:rPr>
          <w:rtl/>
        </w:rPr>
        <w:t xml:space="preserve"> ו/או כל תוכנה הקשורה אלי</w:t>
      </w:r>
      <w:r w:rsidR="00A35277" w:rsidRPr="004F5DE3">
        <w:rPr>
          <w:rFonts w:hint="cs"/>
          <w:rtl/>
        </w:rPr>
        <w:t>ו</w:t>
      </w:r>
      <w:r w:rsidR="00A35277" w:rsidRPr="004F5DE3">
        <w:rPr>
          <w:rtl/>
        </w:rPr>
        <w:t xml:space="preserve"> ו/או ליצור יצירות נגזרות של</w:t>
      </w:r>
      <w:r w:rsidR="00A35277" w:rsidRPr="004F5DE3">
        <w:rPr>
          <w:rFonts w:hint="cs"/>
          <w:rtl/>
        </w:rPr>
        <w:t>ו</w:t>
      </w:r>
      <w:r w:rsidR="00A35277" w:rsidRPr="004F5DE3">
        <w:rPr>
          <w:rtl/>
        </w:rPr>
        <w:t>; (</w:t>
      </w:r>
      <w:r w:rsidR="00B16115">
        <w:rPr>
          <w:rFonts w:hint="cs"/>
          <w:rtl/>
        </w:rPr>
        <w:t>י</w:t>
      </w:r>
      <w:r w:rsidR="00A35277" w:rsidRPr="004F5DE3">
        <w:rPr>
          <w:rtl/>
        </w:rPr>
        <w:t xml:space="preserve">) </w:t>
      </w:r>
      <w:r w:rsidR="00A35277" w:rsidRPr="004F5DE3">
        <w:rPr>
          <w:rFonts w:hint="cs"/>
          <w:rtl/>
        </w:rPr>
        <w:t>לא</w:t>
      </w:r>
      <w:r w:rsidR="00A35277" w:rsidRPr="004F5DE3">
        <w:rPr>
          <w:rtl/>
        </w:rPr>
        <w:t xml:space="preserve"> </w:t>
      </w:r>
      <w:r w:rsidR="00A35277" w:rsidRPr="004F5DE3">
        <w:rPr>
          <w:rFonts w:hint="cs"/>
          <w:rtl/>
        </w:rPr>
        <w:t>לעשות</w:t>
      </w:r>
      <w:r w:rsidR="00A35277" w:rsidRPr="004F5DE3">
        <w:rPr>
          <w:rtl/>
        </w:rPr>
        <w:t xml:space="preserve"> </w:t>
      </w:r>
      <w:r w:rsidR="00A35277" w:rsidRPr="004F5DE3">
        <w:rPr>
          <w:rFonts w:hint="cs"/>
          <w:rtl/>
        </w:rPr>
        <w:t>כל</w:t>
      </w:r>
      <w:r w:rsidR="00A35277" w:rsidRPr="004F5DE3">
        <w:rPr>
          <w:rtl/>
        </w:rPr>
        <w:t xml:space="preserve"> </w:t>
      </w:r>
      <w:r w:rsidR="00A35277" w:rsidRPr="004F5DE3">
        <w:rPr>
          <w:rFonts w:hint="cs"/>
          <w:rtl/>
        </w:rPr>
        <w:t>שימוש</w:t>
      </w:r>
      <w:r w:rsidR="00A35277" w:rsidRPr="004F5DE3">
        <w:rPr>
          <w:rtl/>
        </w:rPr>
        <w:t xml:space="preserve"> </w:t>
      </w:r>
      <w:r w:rsidR="00A35277" w:rsidRPr="004F5DE3">
        <w:rPr>
          <w:rFonts w:hint="cs"/>
          <w:rtl/>
        </w:rPr>
        <w:t>ב</w:t>
      </w:r>
      <w:r w:rsidR="001400FC">
        <w:rPr>
          <w:rFonts w:hint="cs"/>
          <w:rtl/>
        </w:rPr>
        <w:t>אפליקציה</w:t>
      </w:r>
      <w:r w:rsidR="00A35277" w:rsidRPr="004F5DE3">
        <w:rPr>
          <w:rtl/>
        </w:rPr>
        <w:t xml:space="preserve"> באופן העלול לגלות ו/או להפיץ את קוד המקור של כל חלק </w:t>
      </w:r>
      <w:r w:rsidR="00A35277" w:rsidRPr="004F5DE3">
        <w:rPr>
          <w:rFonts w:hint="cs"/>
          <w:rtl/>
        </w:rPr>
        <w:t>ב</w:t>
      </w:r>
      <w:r w:rsidR="001400FC">
        <w:rPr>
          <w:rFonts w:hint="cs"/>
          <w:rtl/>
        </w:rPr>
        <w:t>אפליקציה</w:t>
      </w:r>
      <w:r w:rsidR="00A35277" w:rsidRPr="004F5DE3">
        <w:rPr>
          <w:rtl/>
        </w:rPr>
        <w:t xml:space="preserve"> </w:t>
      </w:r>
      <w:r w:rsidR="00A35277" w:rsidRPr="004F5DE3">
        <w:rPr>
          <w:rtl/>
        </w:rPr>
        <w:lastRenderedPageBreak/>
        <w:t>ו/או העלול להכפיף את החברה לחובה לגלות ו/או להפיץ את קוד המקור של ה</w:t>
      </w:r>
      <w:r w:rsidR="001400FC">
        <w:rPr>
          <w:rFonts w:hint="cs"/>
          <w:rtl/>
        </w:rPr>
        <w:t>אפליקציה</w:t>
      </w:r>
      <w:r w:rsidR="00A35277" w:rsidRPr="004F5DE3">
        <w:rPr>
          <w:rtl/>
        </w:rPr>
        <w:t xml:space="preserve"> ו/או של כל חלק ממנ</w:t>
      </w:r>
      <w:r w:rsidR="00A35277" w:rsidRPr="004F5DE3">
        <w:rPr>
          <w:rFonts w:hint="cs"/>
          <w:rtl/>
        </w:rPr>
        <w:t>ו</w:t>
      </w:r>
      <w:r w:rsidR="00A35277" w:rsidRPr="004F5DE3">
        <w:rPr>
          <w:rtl/>
        </w:rPr>
        <w:t xml:space="preserve"> ו/או שימוש שעלול להעניק לצד ג' את הזכות לשנות או ליצור יצירות נגזרות מה</w:t>
      </w:r>
      <w:r w:rsidR="001400FC">
        <w:rPr>
          <w:rFonts w:hint="cs"/>
          <w:rtl/>
        </w:rPr>
        <w:t>אפליקציה</w:t>
      </w:r>
      <w:r w:rsidR="00A35277" w:rsidRPr="004F5DE3">
        <w:rPr>
          <w:rtl/>
        </w:rPr>
        <w:t xml:space="preserve"> ו/או קוד המקור; (</w:t>
      </w:r>
      <w:r w:rsidR="00B16115">
        <w:rPr>
          <w:rFonts w:hint="cs"/>
          <w:rtl/>
        </w:rPr>
        <w:t>יא</w:t>
      </w:r>
      <w:r w:rsidR="00A35277" w:rsidRPr="004F5DE3">
        <w:rPr>
          <w:rtl/>
        </w:rPr>
        <w:t xml:space="preserve">) </w:t>
      </w:r>
      <w:r w:rsidR="00A35277" w:rsidRPr="004F5DE3">
        <w:rPr>
          <w:rFonts w:hint="cs"/>
          <w:rtl/>
        </w:rPr>
        <w:t>לא</w:t>
      </w:r>
      <w:r w:rsidR="00A35277" w:rsidRPr="004F5DE3">
        <w:rPr>
          <w:rtl/>
        </w:rPr>
        <w:t xml:space="preserve"> </w:t>
      </w:r>
      <w:r w:rsidR="00A35277" w:rsidRPr="004F5DE3">
        <w:rPr>
          <w:rFonts w:hint="cs"/>
          <w:rtl/>
        </w:rPr>
        <w:t>להכביד</w:t>
      </w:r>
      <w:r w:rsidR="00A35277" w:rsidRPr="004F5DE3">
        <w:rPr>
          <w:rtl/>
        </w:rPr>
        <w:t xml:space="preserve"> </w:t>
      </w:r>
      <w:r w:rsidR="00A35277" w:rsidRPr="004F5DE3">
        <w:rPr>
          <w:rFonts w:hint="cs"/>
          <w:rtl/>
        </w:rPr>
        <w:t>על</w:t>
      </w:r>
      <w:r w:rsidR="00A35277" w:rsidRPr="004F5DE3">
        <w:rPr>
          <w:rtl/>
        </w:rPr>
        <w:t xml:space="preserve"> </w:t>
      </w:r>
      <w:r w:rsidR="00A35277" w:rsidRPr="004F5DE3">
        <w:rPr>
          <w:rFonts w:hint="cs"/>
          <w:rtl/>
        </w:rPr>
        <w:t>ה</w:t>
      </w:r>
      <w:r w:rsidR="001400FC">
        <w:rPr>
          <w:rFonts w:hint="cs"/>
          <w:rtl/>
        </w:rPr>
        <w:t>אפליקציה</w:t>
      </w:r>
      <w:r w:rsidR="00A35277" w:rsidRPr="004F5DE3">
        <w:rPr>
          <w:rtl/>
        </w:rPr>
        <w:t xml:space="preserve"> ו/או השרת של ה</w:t>
      </w:r>
      <w:r w:rsidR="001400FC">
        <w:rPr>
          <w:rFonts w:hint="cs"/>
          <w:rtl/>
        </w:rPr>
        <w:t>אפליקציה</w:t>
      </w:r>
      <w:r w:rsidR="00A35277" w:rsidRPr="004F5DE3">
        <w:rPr>
          <w:rtl/>
        </w:rPr>
        <w:t xml:space="preserve"> ו/או גישה של כל משתמש ל</w:t>
      </w:r>
      <w:r w:rsidR="001400FC">
        <w:rPr>
          <w:rFonts w:hint="cs"/>
          <w:rtl/>
        </w:rPr>
        <w:t>אפליקציה</w:t>
      </w:r>
      <w:r w:rsidR="0032355A">
        <w:rPr>
          <w:rFonts w:hint="cs"/>
          <w:rtl/>
        </w:rPr>
        <w:t xml:space="preserve">; </w:t>
      </w:r>
      <w:r w:rsidR="003B6A1A">
        <w:rPr>
          <w:rFonts w:hint="cs"/>
          <w:rtl/>
        </w:rPr>
        <w:t xml:space="preserve">(יב) </w:t>
      </w:r>
      <w:r w:rsidR="00111B2D">
        <w:rPr>
          <w:rFonts w:hint="cs"/>
          <w:rtl/>
        </w:rPr>
        <w:t xml:space="preserve">כי </w:t>
      </w:r>
      <w:r w:rsidR="003B6A1A">
        <w:rPr>
          <w:rFonts w:hint="cs"/>
          <w:rtl/>
        </w:rPr>
        <w:t>כל מידע ש</w:t>
      </w:r>
      <w:r w:rsidR="00B33CA8">
        <w:rPr>
          <w:rFonts w:hint="cs"/>
          <w:rtl/>
        </w:rPr>
        <w:t>י</w:t>
      </w:r>
      <w:r w:rsidR="003B6A1A">
        <w:rPr>
          <w:rFonts w:hint="cs"/>
          <w:rtl/>
        </w:rPr>
        <w:t>ספק ב</w:t>
      </w:r>
      <w:r w:rsidR="001400FC">
        <w:rPr>
          <w:rFonts w:hint="cs"/>
          <w:rtl/>
        </w:rPr>
        <w:t>אפליקציה</w:t>
      </w:r>
      <w:r w:rsidR="003B6A1A">
        <w:rPr>
          <w:rFonts w:hint="cs"/>
          <w:rtl/>
        </w:rPr>
        <w:t xml:space="preserve"> הינו נכון, מדויק, עדכני ושלם</w:t>
      </w:r>
      <w:r w:rsidR="00A35277" w:rsidRPr="004F5DE3">
        <w:rPr>
          <w:rtl/>
        </w:rPr>
        <w:t>.</w:t>
      </w:r>
    </w:p>
    <w:p w14:paraId="5AA7A136" w14:textId="59EB52BE" w:rsidR="00A35277" w:rsidRDefault="007D29AC" w:rsidP="00A35277">
      <w:pPr>
        <w:pStyle w:val="Heading2"/>
        <w:numPr>
          <w:ilvl w:val="1"/>
          <w:numId w:val="1"/>
        </w:numPr>
        <w:spacing w:after="0" w:line="360" w:lineRule="auto"/>
      </w:pPr>
      <w:r>
        <w:rPr>
          <w:rFonts w:hint="cs"/>
          <w:rtl/>
        </w:rPr>
        <w:t>נציג הדירה</w:t>
      </w:r>
      <w:r w:rsidRPr="001B24DB">
        <w:rPr>
          <w:rtl/>
        </w:rPr>
        <w:t xml:space="preserve"> </w:t>
      </w:r>
      <w:r w:rsidR="00A35277" w:rsidRPr="001B24DB">
        <w:rPr>
          <w:rtl/>
        </w:rPr>
        <w:t xml:space="preserve">מתחייב להגן על ולשפות את החברה ומי מטעמה, כולל ומבלי לגרוע את כל בעליה, מנהליה, </w:t>
      </w:r>
      <w:r w:rsidR="00B33CA8">
        <w:rPr>
          <w:rFonts w:hint="cs"/>
          <w:rtl/>
        </w:rPr>
        <w:t>נושאי</w:t>
      </w:r>
      <w:r w:rsidR="00B33CA8" w:rsidRPr="001B24DB">
        <w:rPr>
          <w:rtl/>
        </w:rPr>
        <w:t xml:space="preserve"> </w:t>
      </w:r>
      <w:r w:rsidR="00A35277" w:rsidRPr="001B24DB">
        <w:rPr>
          <w:rtl/>
        </w:rPr>
        <w:t>משרה</w:t>
      </w:r>
      <w:r w:rsidR="00B33CA8">
        <w:rPr>
          <w:rFonts w:hint="cs"/>
          <w:rtl/>
        </w:rPr>
        <w:t xml:space="preserve"> בה</w:t>
      </w:r>
      <w:r w:rsidR="00A35277" w:rsidRPr="001B24DB">
        <w:rPr>
          <w:rtl/>
        </w:rPr>
        <w:t>, הגורמים הקשורים אליה ועובדיה נגד כל אבדן, הוצאה, עלויות, תביעות, פיצויים (כולל הוצאות בשל שכר טרחת עו"ד, תעריפי מומחים וכל הוצאה אחרת הקשורה בהתדיינות משפטית ו/או גבייה) הנובעים מ ו/או שבאופן כלשהו קשורים עם</w:t>
      </w:r>
      <w:r w:rsidR="00A35277">
        <w:rPr>
          <w:rFonts w:hint="cs"/>
          <w:rtl/>
        </w:rPr>
        <w:t xml:space="preserve"> </w:t>
      </w:r>
      <w:r w:rsidR="00A35277" w:rsidRPr="001B24DB">
        <w:rPr>
          <w:rFonts w:hint="cs"/>
          <w:rtl/>
        </w:rPr>
        <w:t xml:space="preserve">הפרה של תנאי </w:t>
      </w:r>
      <w:r w:rsidR="008F5F65">
        <w:rPr>
          <w:rFonts w:hint="cs"/>
          <w:rtl/>
        </w:rPr>
        <w:t>מהסכם זה</w:t>
      </w:r>
      <w:r w:rsidR="003A4647">
        <w:rPr>
          <w:rFonts w:hint="cs"/>
          <w:rtl/>
        </w:rPr>
        <w:t>, לרבות בגין פעולות שביצע בשם יתר הדיירים</w:t>
      </w:r>
      <w:r w:rsidR="00A35277" w:rsidRPr="001B24DB">
        <w:rPr>
          <w:rtl/>
        </w:rPr>
        <w:t>.</w:t>
      </w:r>
    </w:p>
    <w:p w14:paraId="6BE06816" w14:textId="77777777" w:rsidR="007D29AC" w:rsidRDefault="007D29AC" w:rsidP="00A35277">
      <w:pPr>
        <w:pStyle w:val="Heading2"/>
        <w:numPr>
          <w:ilvl w:val="1"/>
          <w:numId w:val="1"/>
        </w:numPr>
        <w:spacing w:after="0" w:line="360" w:lineRule="auto"/>
      </w:pPr>
      <w:r>
        <w:rPr>
          <w:rFonts w:hint="cs"/>
          <w:rtl/>
        </w:rPr>
        <w:t>הח</w:t>
      </w:r>
      <w:r w:rsidR="00734B00">
        <w:rPr>
          <w:rFonts w:hint="cs"/>
          <w:rtl/>
        </w:rPr>
        <w:t>ב</w:t>
      </w:r>
      <w:r>
        <w:rPr>
          <w:rFonts w:hint="cs"/>
          <w:rtl/>
        </w:rPr>
        <w:t>רה אינה אחראית למידע המופק על ידי האפליקציה אשר נסמך על מידע אשר הוזן לאפליקציה על ידי נציג הדירה או יתר הדיירים</w:t>
      </w:r>
      <w:r w:rsidR="00670097">
        <w:rPr>
          <w:rFonts w:hint="cs"/>
          <w:rtl/>
        </w:rPr>
        <w:t xml:space="preserve"> או על מידע שהתקבל מגורם צד ג' כלשהו (כגון מידע מספקים רשומים)</w:t>
      </w:r>
      <w:r>
        <w:rPr>
          <w:rFonts w:hint="cs"/>
          <w:rtl/>
        </w:rPr>
        <w:t xml:space="preserve">. </w:t>
      </w:r>
    </w:p>
    <w:p w14:paraId="1B05FB2C" w14:textId="77777777" w:rsidR="00AC6835" w:rsidRPr="001B24DB" w:rsidRDefault="00AC6835" w:rsidP="00AC6835">
      <w:pPr>
        <w:pStyle w:val="Heading2"/>
        <w:numPr>
          <w:ilvl w:val="0"/>
          <w:numId w:val="0"/>
        </w:numPr>
        <w:spacing w:after="0" w:line="360" w:lineRule="auto"/>
        <w:ind w:left="1440"/>
      </w:pPr>
    </w:p>
    <w:p w14:paraId="4F817F1B" w14:textId="77777777" w:rsidR="00AC6835" w:rsidRPr="00CE590D" w:rsidRDefault="00AC6835" w:rsidP="00AC6835">
      <w:pPr>
        <w:pStyle w:val="Heading1"/>
        <w:numPr>
          <w:ilvl w:val="0"/>
          <w:numId w:val="1"/>
        </w:numPr>
        <w:spacing w:line="360" w:lineRule="auto"/>
        <w:rPr>
          <w:b/>
          <w:bCs/>
        </w:rPr>
      </w:pPr>
      <w:r w:rsidRPr="00CE590D">
        <w:rPr>
          <w:rFonts w:hint="cs"/>
          <w:b/>
          <w:bCs/>
          <w:rtl/>
        </w:rPr>
        <w:t>זמינות ה</w:t>
      </w:r>
      <w:r>
        <w:rPr>
          <w:rFonts w:hint="cs"/>
          <w:b/>
          <w:bCs/>
          <w:rtl/>
        </w:rPr>
        <w:t>אפליקציה</w:t>
      </w:r>
    </w:p>
    <w:p w14:paraId="35F60A86" w14:textId="77777777" w:rsidR="00AC6835" w:rsidRDefault="00AC6835" w:rsidP="00AC6835">
      <w:pPr>
        <w:pStyle w:val="Heading2"/>
      </w:pPr>
      <w:r w:rsidRPr="00984AE6">
        <w:rPr>
          <w:rtl/>
        </w:rPr>
        <w:t xml:space="preserve">זמינות ופונקציונאליות </w:t>
      </w:r>
      <w:r>
        <w:rPr>
          <w:rtl/>
        </w:rPr>
        <w:t>האפליקציה</w:t>
      </w:r>
      <w:r w:rsidRPr="00984AE6">
        <w:rPr>
          <w:rtl/>
        </w:rPr>
        <w:t xml:space="preserve"> והשירותים הניתנים במסגרת</w:t>
      </w:r>
      <w:r>
        <w:rPr>
          <w:rFonts w:hint="cs"/>
          <w:rtl/>
        </w:rPr>
        <w:t>ה</w:t>
      </w:r>
      <w:r w:rsidRPr="00984AE6">
        <w:rPr>
          <w:rtl/>
        </w:rPr>
        <w:t xml:space="preserve"> תלויה בגורמים רבים, לרבות תוכנה, חומרה, רשתות תקשורת, ספקי שירותים של החברה או צדדים שלישיים אחרים (לרבות </w:t>
      </w:r>
      <w:r w:rsidR="0038606E">
        <w:rPr>
          <w:rFonts w:hint="cs"/>
          <w:rtl/>
        </w:rPr>
        <w:t xml:space="preserve">ספקים רשומים, </w:t>
      </w:r>
      <w:r w:rsidRPr="00984AE6">
        <w:rPr>
          <w:rtl/>
        </w:rPr>
        <w:t>אלה המספקים שירותי אחסון ענן, שירותי רישום ל</w:t>
      </w:r>
      <w:r>
        <w:rPr>
          <w:rtl/>
        </w:rPr>
        <w:t>אפליקציה</w:t>
      </w:r>
      <w:r w:rsidRPr="00984AE6">
        <w:rPr>
          <w:rtl/>
        </w:rPr>
        <w:t xml:space="preserve"> ועוד). </w:t>
      </w:r>
      <w:r w:rsidR="0038606E">
        <w:rPr>
          <w:rFonts w:hint="cs"/>
          <w:rtl/>
        </w:rPr>
        <w:t>החברה</w:t>
      </w:r>
      <w:r w:rsidR="0038606E" w:rsidRPr="00984AE6">
        <w:rPr>
          <w:rtl/>
        </w:rPr>
        <w:t xml:space="preserve"> </w:t>
      </w:r>
      <w:r w:rsidR="0038606E">
        <w:rPr>
          <w:rFonts w:hint="cs"/>
          <w:rtl/>
        </w:rPr>
        <w:t>ת</w:t>
      </w:r>
      <w:r w:rsidRPr="00984AE6">
        <w:rPr>
          <w:rtl/>
        </w:rPr>
        <w:t>עשה מאמצים סבירים על מנת להבטיח ש</w:t>
      </w:r>
      <w:r>
        <w:rPr>
          <w:rtl/>
        </w:rPr>
        <w:t>האפליקציה</w:t>
      </w:r>
      <w:r w:rsidRPr="00984AE6">
        <w:rPr>
          <w:rtl/>
        </w:rPr>
        <w:t xml:space="preserve"> ו</w:t>
      </w:r>
      <w:r>
        <w:rPr>
          <w:rFonts w:hint="cs"/>
          <w:rtl/>
        </w:rPr>
        <w:t>ה</w:t>
      </w:r>
      <w:r w:rsidRPr="00984AE6">
        <w:rPr>
          <w:rtl/>
        </w:rPr>
        <w:t xml:space="preserve">שירותים יהיו זמינים באופן רציף. יחד עם זאת, החברה לא תהיה אחראית, ואיננה מבטיחה או מתחייבת כי </w:t>
      </w:r>
      <w:r>
        <w:rPr>
          <w:rtl/>
        </w:rPr>
        <w:t>האפליקציה</w:t>
      </w:r>
      <w:r w:rsidRPr="00984AE6">
        <w:rPr>
          <w:rtl/>
        </w:rPr>
        <w:t xml:space="preserve"> והשירותים יפעלו ו/או יהיו זמינים בכל עת ללא הפרעות או תקלות, וכי יהיו ללא פגם. המשתמש מסכים בזאת כי החברה לא תהיה אחראית לאי היכולת של </w:t>
      </w:r>
      <w:r>
        <w:rPr>
          <w:rtl/>
        </w:rPr>
        <w:t>האפליקציה</w:t>
      </w:r>
      <w:r w:rsidRPr="00984AE6">
        <w:rPr>
          <w:rtl/>
        </w:rPr>
        <w:t xml:space="preserve"> לפעול או להיות נגיש</w:t>
      </w:r>
      <w:r>
        <w:rPr>
          <w:rFonts w:hint="cs"/>
          <w:rtl/>
        </w:rPr>
        <w:t>ה</w:t>
      </w:r>
      <w:r w:rsidRPr="00984AE6">
        <w:rPr>
          <w:rtl/>
        </w:rPr>
        <w:t>, מכל סיבה שהיא; לרבות הפסקות בפעילות האינטרנט או רשתות, הפסקות בפעילות החומרה או התכנה בשל בעיות טכניות או אחרות שאינן בשליטת החברה (למשל, סיכול, כח עליון, רשלנות של צדדים שלישיים וכד')</w:t>
      </w:r>
      <w:r>
        <w:rPr>
          <w:rFonts w:hint="cs"/>
          <w:rtl/>
        </w:rPr>
        <w:t xml:space="preserve"> או עקב תקלה או טעות של החברה או מי מטעמה</w:t>
      </w:r>
      <w:r w:rsidRPr="00984AE6">
        <w:rPr>
          <w:rtl/>
        </w:rPr>
        <w:t>. היה ותידרש תחזוקה ל</w:t>
      </w:r>
      <w:r>
        <w:rPr>
          <w:rtl/>
        </w:rPr>
        <w:t>אפליקציה</w:t>
      </w:r>
      <w:r>
        <w:rPr>
          <w:rFonts w:hint="cs"/>
          <w:rtl/>
        </w:rPr>
        <w:t xml:space="preserve"> </w:t>
      </w:r>
      <w:r w:rsidRPr="00984AE6">
        <w:rPr>
          <w:rtl/>
        </w:rPr>
        <w:t>באופן אשר ישפיע על זמינות</w:t>
      </w:r>
      <w:r>
        <w:rPr>
          <w:rFonts w:hint="cs"/>
          <w:rtl/>
        </w:rPr>
        <w:t>ה</w:t>
      </w:r>
      <w:r w:rsidRPr="00984AE6">
        <w:rPr>
          <w:rtl/>
        </w:rPr>
        <w:t>, עשויה החברה (אך לא חייבת) ליידע את המשתמשים על כך מבעוד מועד.</w:t>
      </w:r>
    </w:p>
    <w:p w14:paraId="3AFE76BE" w14:textId="77777777" w:rsidR="0032355A" w:rsidRDefault="0032355A" w:rsidP="0032355A">
      <w:pPr>
        <w:pStyle w:val="Heading2"/>
        <w:numPr>
          <w:ilvl w:val="1"/>
          <w:numId w:val="1"/>
        </w:numPr>
        <w:spacing w:after="0" w:line="360" w:lineRule="auto"/>
      </w:pPr>
      <w:r w:rsidRPr="004F5DE3">
        <w:rPr>
          <w:rtl/>
        </w:rPr>
        <w:t>השימוש ב</w:t>
      </w:r>
      <w:r>
        <w:rPr>
          <w:rtl/>
        </w:rPr>
        <w:t>אפליקציה</w:t>
      </w:r>
      <w:r w:rsidRPr="004F5DE3">
        <w:rPr>
          <w:rtl/>
        </w:rPr>
        <w:t xml:space="preserve"> כרוך בחיבור פעיל לרשת האינטרנט. </w:t>
      </w:r>
      <w:r w:rsidR="0038606E">
        <w:rPr>
          <w:rFonts w:hint="cs"/>
          <w:rtl/>
        </w:rPr>
        <w:t>נציג הדירה הינו</w:t>
      </w:r>
      <w:r w:rsidR="0038606E" w:rsidRPr="004F5DE3">
        <w:rPr>
          <w:rtl/>
        </w:rPr>
        <w:t xml:space="preserve"> </w:t>
      </w:r>
      <w:r w:rsidRPr="004F5DE3">
        <w:rPr>
          <w:rtl/>
        </w:rPr>
        <w:t xml:space="preserve">האחראי הבלעדי להסדיר ולשלם עבור חיבור כאמור וכן עבור כל </w:t>
      </w:r>
      <w:r>
        <w:rPr>
          <w:rtl/>
        </w:rPr>
        <w:t>אפליקציה</w:t>
      </w:r>
      <w:r w:rsidRPr="004F5DE3">
        <w:rPr>
          <w:rtl/>
        </w:rPr>
        <w:t xml:space="preserve">, </w:t>
      </w:r>
      <w:r w:rsidRPr="004F5DE3">
        <w:rPr>
          <w:rFonts w:hint="cs"/>
          <w:rtl/>
        </w:rPr>
        <w:t>ציוד</w:t>
      </w:r>
      <w:r w:rsidRPr="004F5DE3">
        <w:rPr>
          <w:rtl/>
        </w:rPr>
        <w:t xml:space="preserve"> </w:t>
      </w:r>
      <w:r w:rsidRPr="004F5DE3">
        <w:rPr>
          <w:rFonts w:hint="cs"/>
          <w:rtl/>
        </w:rPr>
        <w:t>או</w:t>
      </w:r>
      <w:r w:rsidRPr="004F5DE3">
        <w:rPr>
          <w:rtl/>
        </w:rPr>
        <w:t xml:space="preserve"> </w:t>
      </w:r>
      <w:r w:rsidRPr="004F5DE3">
        <w:rPr>
          <w:rFonts w:hint="cs"/>
          <w:rtl/>
        </w:rPr>
        <w:t>מכשיר</w:t>
      </w:r>
      <w:r w:rsidRPr="004F5DE3">
        <w:rPr>
          <w:rtl/>
        </w:rPr>
        <w:t xml:space="preserve"> </w:t>
      </w:r>
      <w:r w:rsidRPr="004F5DE3">
        <w:rPr>
          <w:rFonts w:hint="cs"/>
          <w:rtl/>
        </w:rPr>
        <w:t>שיידרשו</w:t>
      </w:r>
      <w:r w:rsidRPr="004F5DE3">
        <w:rPr>
          <w:rtl/>
        </w:rPr>
        <w:t xml:space="preserve"> </w:t>
      </w:r>
      <w:r w:rsidRPr="004F5DE3">
        <w:rPr>
          <w:rFonts w:hint="cs"/>
          <w:rtl/>
        </w:rPr>
        <w:t>לך</w:t>
      </w:r>
      <w:r w:rsidRPr="004F5DE3">
        <w:rPr>
          <w:rtl/>
        </w:rPr>
        <w:t xml:space="preserve"> </w:t>
      </w:r>
      <w:r w:rsidRPr="004F5DE3">
        <w:rPr>
          <w:rFonts w:hint="cs"/>
          <w:rtl/>
        </w:rPr>
        <w:t>לצורך</w:t>
      </w:r>
      <w:r w:rsidRPr="004F5DE3">
        <w:rPr>
          <w:rtl/>
        </w:rPr>
        <w:t xml:space="preserve"> </w:t>
      </w:r>
      <w:r w:rsidRPr="004F5DE3">
        <w:rPr>
          <w:rFonts w:hint="cs"/>
          <w:rtl/>
        </w:rPr>
        <w:t>גישה</w:t>
      </w:r>
      <w:r w:rsidRPr="004F5DE3">
        <w:rPr>
          <w:rtl/>
        </w:rPr>
        <w:t xml:space="preserve"> </w:t>
      </w:r>
      <w:r w:rsidRPr="004F5DE3">
        <w:rPr>
          <w:rFonts w:hint="cs"/>
          <w:rtl/>
        </w:rPr>
        <w:t>ושימוש</w:t>
      </w:r>
      <w:r w:rsidRPr="004F5DE3">
        <w:rPr>
          <w:rtl/>
        </w:rPr>
        <w:t xml:space="preserve"> </w:t>
      </w:r>
      <w:r w:rsidRPr="004F5DE3">
        <w:rPr>
          <w:rFonts w:hint="cs"/>
          <w:rtl/>
        </w:rPr>
        <w:t>ב</w:t>
      </w:r>
      <w:r>
        <w:rPr>
          <w:rFonts w:hint="cs"/>
          <w:rtl/>
        </w:rPr>
        <w:t>אפליקציה.</w:t>
      </w:r>
    </w:p>
    <w:p w14:paraId="4F1E3C7A" w14:textId="77777777" w:rsidR="00A35277" w:rsidRDefault="00A35277" w:rsidP="00A35277">
      <w:pPr>
        <w:pStyle w:val="Heading2"/>
        <w:numPr>
          <w:ilvl w:val="0"/>
          <w:numId w:val="0"/>
        </w:numPr>
        <w:ind w:left="1440"/>
      </w:pPr>
    </w:p>
    <w:p w14:paraId="5602EBE9" w14:textId="77777777" w:rsidR="00F104BF" w:rsidRPr="00CE590D" w:rsidRDefault="00F104BF" w:rsidP="00F104BF">
      <w:pPr>
        <w:pStyle w:val="Heading1"/>
        <w:numPr>
          <w:ilvl w:val="0"/>
          <w:numId w:val="1"/>
        </w:numPr>
        <w:spacing w:line="360" w:lineRule="auto"/>
        <w:rPr>
          <w:b/>
          <w:bCs/>
          <w:rtl/>
        </w:rPr>
      </w:pPr>
      <w:bookmarkStart w:id="26" w:name="_Ref532292159"/>
      <w:r w:rsidRPr="00CE590D">
        <w:rPr>
          <w:rFonts w:hint="cs"/>
          <w:b/>
          <w:bCs/>
          <w:rtl/>
        </w:rPr>
        <w:t xml:space="preserve">הגבלת </w:t>
      </w:r>
      <w:r w:rsidRPr="00CE590D">
        <w:rPr>
          <w:b/>
          <w:bCs/>
          <w:rtl/>
        </w:rPr>
        <w:t>אחריות</w:t>
      </w:r>
      <w:bookmarkEnd w:id="24"/>
      <w:bookmarkEnd w:id="26"/>
      <w:r w:rsidRPr="00CE590D">
        <w:rPr>
          <w:b/>
          <w:bCs/>
          <w:rtl/>
        </w:rPr>
        <w:t xml:space="preserve"> </w:t>
      </w:r>
      <w:r w:rsidRPr="00CE590D">
        <w:rPr>
          <w:rFonts w:hint="cs"/>
          <w:b/>
          <w:bCs/>
          <w:rtl/>
        </w:rPr>
        <w:t xml:space="preserve"> </w:t>
      </w:r>
      <w:bookmarkEnd w:id="25"/>
    </w:p>
    <w:p w14:paraId="49213072" w14:textId="77777777" w:rsidR="003A4647" w:rsidRPr="007B292E" w:rsidRDefault="003A4647" w:rsidP="003A4647">
      <w:pPr>
        <w:pStyle w:val="Heading2"/>
        <w:numPr>
          <w:ilvl w:val="1"/>
          <w:numId w:val="1"/>
        </w:numPr>
        <w:spacing w:after="0" w:line="360" w:lineRule="auto"/>
      </w:pPr>
      <w:r w:rsidRPr="003A4647">
        <w:rPr>
          <w:rtl/>
        </w:rPr>
        <w:t xml:space="preserve">לחברה אין כל אחריות בכל הנוגע </w:t>
      </w:r>
      <w:r w:rsidR="0032355A">
        <w:rPr>
          <w:rFonts w:hint="cs"/>
          <w:rtl/>
        </w:rPr>
        <w:t>ל</w:t>
      </w:r>
      <w:r w:rsidRPr="003A4647">
        <w:rPr>
          <w:rtl/>
        </w:rPr>
        <w:t>תקלות בשירותים שניתנים על ידי הספקים</w:t>
      </w:r>
      <w:r w:rsidR="0038606E">
        <w:rPr>
          <w:rFonts w:hint="cs"/>
          <w:rtl/>
        </w:rPr>
        <w:t xml:space="preserve"> הרשומים</w:t>
      </w:r>
      <w:r w:rsidRPr="003A4647">
        <w:rPr>
          <w:rtl/>
        </w:rPr>
        <w:t xml:space="preserve">. החברה אחראית אך ורק </w:t>
      </w:r>
      <w:r w:rsidR="00D96942">
        <w:rPr>
          <w:rFonts w:hint="cs"/>
          <w:rtl/>
        </w:rPr>
        <w:t xml:space="preserve">להעברת </w:t>
      </w:r>
      <w:r w:rsidR="00AC6835">
        <w:rPr>
          <w:rFonts w:hint="cs"/>
          <w:rtl/>
        </w:rPr>
        <w:t>תשלומי הדירה</w:t>
      </w:r>
      <w:r w:rsidRPr="003A4647">
        <w:rPr>
          <w:rtl/>
        </w:rPr>
        <w:t xml:space="preserve"> </w:t>
      </w:r>
      <w:r w:rsidR="00D96942">
        <w:rPr>
          <w:rFonts w:hint="cs"/>
          <w:rtl/>
        </w:rPr>
        <w:t>ל</w:t>
      </w:r>
      <w:r w:rsidRPr="003A4647">
        <w:rPr>
          <w:rtl/>
        </w:rPr>
        <w:t>ספקים</w:t>
      </w:r>
      <w:r>
        <w:rPr>
          <w:rFonts w:hint="cs"/>
          <w:rtl/>
        </w:rPr>
        <w:t xml:space="preserve"> </w:t>
      </w:r>
      <w:r w:rsidR="0038606E">
        <w:rPr>
          <w:rFonts w:hint="cs"/>
          <w:rtl/>
        </w:rPr>
        <w:t xml:space="preserve">הרשומים </w:t>
      </w:r>
      <w:r w:rsidR="00D96942">
        <w:rPr>
          <w:rFonts w:hint="cs"/>
          <w:rtl/>
        </w:rPr>
        <w:t>בהתאם לנתונים שהוגדרו על ידי</w:t>
      </w:r>
      <w:r>
        <w:rPr>
          <w:rFonts w:hint="cs"/>
          <w:rtl/>
        </w:rPr>
        <w:t xml:space="preserve"> נציג הדירה</w:t>
      </w:r>
      <w:r w:rsidRPr="003A4647">
        <w:rPr>
          <w:rtl/>
        </w:rPr>
        <w:t xml:space="preserve">. </w:t>
      </w:r>
      <w:r w:rsidR="00D818E6">
        <w:rPr>
          <w:rFonts w:hint="cs"/>
          <w:rtl/>
        </w:rPr>
        <w:t xml:space="preserve">באופן עקרוני החברה מספקת שירותי תשלום רק לספקים אשר </w:t>
      </w:r>
      <w:r w:rsidR="00827431">
        <w:rPr>
          <w:rFonts w:hint="cs"/>
          <w:rtl/>
        </w:rPr>
        <w:t xml:space="preserve">מוסרים מידע על חובות וחשבונות פתוחים באופן מקוון ואשר </w:t>
      </w:r>
      <w:r w:rsidR="00D818E6">
        <w:rPr>
          <w:rFonts w:hint="cs"/>
          <w:rtl/>
        </w:rPr>
        <w:t xml:space="preserve">מאפשרים תשלום באופן מקוון. </w:t>
      </w:r>
      <w:r w:rsidR="00827431">
        <w:rPr>
          <w:rFonts w:hint="cs"/>
          <w:rtl/>
        </w:rPr>
        <w:t xml:space="preserve">החברה לא תהיה אחראית במקרה של מידע שגוי או חסר אשר יימסר או לא יימסר, או מידע שלא יימסר בכלל, על ידי ספק רשום באמצעות אתר האינטרנט שלו או בכל דרך מקוונת אחרת. במידה ולא יהיה ניתן </w:t>
      </w:r>
      <w:r w:rsidR="00827431">
        <w:rPr>
          <w:rFonts w:hint="cs"/>
          <w:rtl/>
        </w:rPr>
        <w:lastRenderedPageBreak/>
        <w:t xml:space="preserve">לקבל מידע מספק רשום בצורה מקוונת החברה אינה מתחייבת לקבל את המידע מהספק הרשום בכל דרך אחרת והחברה מצהירה בזו שבמקרה זה היא לא תוכל לספק את השירות ולשלם את תשלומי הדירה לספק רשום זה. </w:t>
      </w:r>
      <w:r w:rsidR="0038606E">
        <w:rPr>
          <w:rFonts w:hint="cs"/>
          <w:rtl/>
        </w:rPr>
        <w:t xml:space="preserve">במידה </w:t>
      </w:r>
      <w:r w:rsidR="00D818E6">
        <w:rPr>
          <w:rFonts w:hint="cs"/>
          <w:rtl/>
        </w:rPr>
        <w:t xml:space="preserve">ובמהלך תקופת ההסכם </w:t>
      </w:r>
      <w:r w:rsidR="0038606E">
        <w:rPr>
          <w:rFonts w:hint="cs"/>
          <w:rtl/>
        </w:rPr>
        <w:t xml:space="preserve">לא ניתן </w:t>
      </w:r>
      <w:r w:rsidR="00D818E6">
        <w:rPr>
          <w:rFonts w:hint="cs"/>
          <w:rtl/>
        </w:rPr>
        <w:t xml:space="preserve">יהיה </w:t>
      </w:r>
      <w:r w:rsidR="0038606E">
        <w:rPr>
          <w:rFonts w:hint="cs"/>
          <w:rtl/>
        </w:rPr>
        <w:t xml:space="preserve">לשלם לספק רשום </w:t>
      </w:r>
      <w:r w:rsidR="00D818E6">
        <w:rPr>
          <w:rFonts w:hint="cs"/>
          <w:rtl/>
        </w:rPr>
        <w:t xml:space="preserve">מסוים </w:t>
      </w:r>
      <w:r w:rsidR="0038606E">
        <w:rPr>
          <w:rFonts w:hint="cs"/>
          <w:rtl/>
        </w:rPr>
        <w:t>באופן מקו</w:t>
      </w:r>
      <w:r w:rsidR="00D818E6">
        <w:rPr>
          <w:rFonts w:hint="cs"/>
          <w:rtl/>
        </w:rPr>
        <w:t>ו</w:t>
      </w:r>
      <w:r w:rsidR="0038606E">
        <w:rPr>
          <w:rFonts w:hint="cs"/>
          <w:rtl/>
        </w:rPr>
        <w:t xml:space="preserve">ן </w:t>
      </w:r>
      <w:r w:rsidR="00D818E6">
        <w:rPr>
          <w:rFonts w:hint="cs"/>
          <w:rtl/>
        </w:rPr>
        <w:t xml:space="preserve">החברה אינה מתחייבת לבצע את תשלומי הדירה לספק זה, ובמקרה זה היא תודיע לנציג הדירה על כך ולנציג הדירה </w:t>
      </w:r>
      <w:r w:rsidR="00827431">
        <w:rPr>
          <w:rFonts w:hint="cs"/>
          <w:rtl/>
        </w:rPr>
        <w:t>י</w:t>
      </w:r>
      <w:r w:rsidR="00D818E6">
        <w:rPr>
          <w:rFonts w:hint="cs"/>
          <w:rtl/>
        </w:rPr>
        <w:t>היה אחריות בלעדית לבצע את התשלום האמור. החברה לא תה</w:t>
      </w:r>
      <w:r w:rsidR="00827431">
        <w:rPr>
          <w:rFonts w:hint="cs"/>
          <w:rtl/>
        </w:rPr>
        <w:t>א</w:t>
      </w:r>
      <w:r w:rsidR="00D818E6">
        <w:rPr>
          <w:rFonts w:hint="cs"/>
          <w:rtl/>
        </w:rPr>
        <w:t xml:space="preserve"> אחראית בגין איחור בתשלום לספק רשום אשר לא יהיה ניתן להעביר לו תשלומי דירה באופן מקוון ביום </w:t>
      </w:r>
      <w:r w:rsidR="008C2B4C">
        <w:rPr>
          <w:rFonts w:hint="cs"/>
          <w:rtl/>
        </w:rPr>
        <w:t xml:space="preserve">שהוא המועד </w:t>
      </w:r>
      <w:r w:rsidR="00D818E6">
        <w:rPr>
          <w:rFonts w:hint="cs"/>
          <w:rtl/>
        </w:rPr>
        <w:t xml:space="preserve">האחרון לתשלום סכום כלשהוא. </w:t>
      </w:r>
    </w:p>
    <w:p w14:paraId="194C6759" w14:textId="77777777" w:rsidR="007B292E" w:rsidRPr="003A4647" w:rsidRDefault="007B292E" w:rsidP="003A4647">
      <w:pPr>
        <w:pStyle w:val="Heading2"/>
        <w:numPr>
          <w:ilvl w:val="1"/>
          <w:numId w:val="1"/>
        </w:numPr>
        <w:spacing w:after="0" w:line="360" w:lineRule="auto"/>
      </w:pPr>
      <w:r>
        <w:rPr>
          <w:rFonts w:hint="cs"/>
          <w:rtl/>
        </w:rPr>
        <w:t>מובהר כי החברה לא תהיה אחראית בגין תשלום כפול לספק רשום עקב ביצוע תשלום לספק הרשום ישירות על ידי נציג הדירה, על ידי יתר הדיירים או על ידי מי מטעמם במהלך תקופת ההסכם.</w:t>
      </w:r>
    </w:p>
    <w:p w14:paraId="23258452" w14:textId="6A54FC71" w:rsidR="00AC6835" w:rsidRPr="003150E8" w:rsidRDefault="00AC6835" w:rsidP="00F104BF">
      <w:pPr>
        <w:pStyle w:val="Heading2"/>
        <w:numPr>
          <w:ilvl w:val="1"/>
          <w:numId w:val="1"/>
        </w:numPr>
        <w:spacing w:after="0" w:line="360" w:lineRule="auto"/>
      </w:pPr>
      <w:r>
        <w:rPr>
          <w:rFonts w:hint="cs"/>
          <w:rtl/>
        </w:rPr>
        <w:t xml:space="preserve">החברה </w:t>
      </w:r>
      <w:r w:rsidR="00B33CA8">
        <w:rPr>
          <w:rFonts w:hint="cs"/>
          <w:rtl/>
        </w:rPr>
        <w:t>תשלם את תשלומי הדירה לספקים כמו שהם (</w:t>
      </w:r>
      <w:r w:rsidR="00B33CA8">
        <w:t>as is</w:t>
      </w:r>
      <w:r w:rsidR="00B33CA8">
        <w:rPr>
          <w:rFonts w:hint="cs"/>
          <w:rtl/>
        </w:rPr>
        <w:t>) כפי שי</w:t>
      </w:r>
      <w:r w:rsidR="005220F1">
        <w:rPr>
          <w:rFonts w:hint="cs"/>
          <w:rtl/>
        </w:rPr>
        <w:t>ת</w:t>
      </w:r>
      <w:r w:rsidR="00B33CA8">
        <w:rPr>
          <w:rFonts w:hint="cs"/>
          <w:rtl/>
        </w:rPr>
        <w:t xml:space="preserve">קבלו אצל החברה על ידי הספקים </w:t>
      </w:r>
      <w:r w:rsidR="005220F1">
        <w:rPr>
          <w:rFonts w:hint="cs"/>
          <w:rtl/>
        </w:rPr>
        <w:t>והיא</w:t>
      </w:r>
      <w:r w:rsidR="00B33CA8">
        <w:rPr>
          <w:rFonts w:hint="cs"/>
          <w:rtl/>
        </w:rPr>
        <w:t xml:space="preserve"> </w:t>
      </w:r>
      <w:r>
        <w:rPr>
          <w:rFonts w:hint="cs"/>
          <w:rtl/>
        </w:rPr>
        <w:t>אינה אחראית לגובה תשלומי הדירה</w:t>
      </w:r>
      <w:r w:rsidR="0032355A">
        <w:rPr>
          <w:rFonts w:hint="cs"/>
          <w:rtl/>
        </w:rPr>
        <w:t xml:space="preserve"> הנגבים על ידי הספקים</w:t>
      </w:r>
      <w:r w:rsidR="003B0035">
        <w:rPr>
          <w:rFonts w:hint="cs"/>
          <w:rtl/>
        </w:rPr>
        <w:t xml:space="preserve"> הרשומים</w:t>
      </w:r>
      <w:r w:rsidRPr="003150E8">
        <w:rPr>
          <w:rFonts w:hint="cs"/>
          <w:rtl/>
        </w:rPr>
        <w:t>, ונציג הדירה או יתר הדיירים אחראים לפנות ולברר את נכונות הסכומים ישירות מול הספקים</w:t>
      </w:r>
      <w:r w:rsidR="003B0035" w:rsidRPr="003150E8">
        <w:rPr>
          <w:rFonts w:hint="cs"/>
          <w:rtl/>
        </w:rPr>
        <w:t xml:space="preserve"> הרשומים</w:t>
      </w:r>
      <w:r w:rsidRPr="003150E8">
        <w:rPr>
          <w:rFonts w:hint="cs"/>
          <w:rtl/>
        </w:rPr>
        <w:t>.</w:t>
      </w:r>
      <w:r w:rsidR="00174CCB" w:rsidRPr="003150E8">
        <w:rPr>
          <w:rFonts w:hint="cs"/>
          <w:rtl/>
        </w:rPr>
        <w:t xml:space="preserve"> </w:t>
      </w:r>
    </w:p>
    <w:p w14:paraId="71520019" w14:textId="77777777" w:rsidR="00F104BF" w:rsidRPr="008807A1" w:rsidRDefault="00F104BF" w:rsidP="00F104BF">
      <w:pPr>
        <w:pStyle w:val="Heading2"/>
        <w:numPr>
          <w:ilvl w:val="1"/>
          <w:numId w:val="1"/>
        </w:numPr>
        <w:spacing w:after="0" w:line="360" w:lineRule="auto"/>
        <w:rPr>
          <w:rtl/>
        </w:rPr>
      </w:pPr>
      <w:r w:rsidRPr="003150E8">
        <w:rPr>
          <w:rFonts w:hint="cs"/>
          <w:rtl/>
        </w:rPr>
        <w:t>ה</w:t>
      </w:r>
      <w:r w:rsidR="001400FC" w:rsidRPr="003150E8">
        <w:rPr>
          <w:rFonts w:hint="cs"/>
          <w:rtl/>
        </w:rPr>
        <w:t>אפליקציה</w:t>
      </w:r>
      <w:r w:rsidRPr="003150E8">
        <w:rPr>
          <w:rtl/>
        </w:rPr>
        <w:t xml:space="preserve"> מסופק לך "כמות שה</w:t>
      </w:r>
      <w:r w:rsidRPr="003150E8">
        <w:rPr>
          <w:rFonts w:hint="cs"/>
          <w:rtl/>
        </w:rPr>
        <w:t>ו</w:t>
      </w:r>
      <w:r w:rsidRPr="003150E8">
        <w:rPr>
          <w:rtl/>
        </w:rPr>
        <w:t>א" ("</w:t>
      </w:r>
      <w:r w:rsidRPr="003150E8">
        <w:t>As Is</w:t>
      </w:r>
      <w:r w:rsidRPr="003150E8">
        <w:rPr>
          <w:rtl/>
        </w:rPr>
        <w:t>") ולפי זמינות</w:t>
      </w:r>
      <w:r w:rsidRPr="003150E8">
        <w:rPr>
          <w:rFonts w:hint="cs"/>
          <w:rtl/>
        </w:rPr>
        <w:t>ו</w:t>
      </w:r>
      <w:r w:rsidRPr="003150E8">
        <w:rPr>
          <w:rtl/>
        </w:rPr>
        <w:t xml:space="preserve"> ("</w:t>
      </w:r>
      <w:r w:rsidRPr="003150E8">
        <w:t>As Availa</w:t>
      </w:r>
      <w:r w:rsidRPr="008807A1">
        <w:t>ble</w:t>
      </w:r>
      <w:r w:rsidRPr="008807A1">
        <w:rPr>
          <w:rtl/>
        </w:rPr>
        <w:t xml:space="preserve">") ללא כל </w:t>
      </w:r>
      <w:r w:rsidRPr="008807A1">
        <w:rPr>
          <w:rFonts w:hint="eastAsia"/>
          <w:rtl/>
        </w:rPr>
        <w:t>התחייבות</w:t>
      </w:r>
      <w:r w:rsidRPr="008807A1">
        <w:rPr>
          <w:rtl/>
        </w:rPr>
        <w:t xml:space="preserve"> ו\או מצג ו\או אחריות מכל סוג שהוא, במפורש או מכללא ולא </w:t>
      </w:r>
      <w:r w:rsidR="00152687">
        <w:rPr>
          <w:rFonts w:hint="cs"/>
          <w:rtl/>
        </w:rPr>
        <w:t>י</w:t>
      </w:r>
      <w:r w:rsidRPr="008807A1">
        <w:rPr>
          <w:rtl/>
        </w:rPr>
        <w:t xml:space="preserve">היה </w:t>
      </w:r>
      <w:r w:rsidR="00152687">
        <w:rPr>
          <w:rFonts w:hint="cs"/>
          <w:rtl/>
        </w:rPr>
        <w:t xml:space="preserve">לנציג הדירה </w:t>
      </w:r>
      <w:r w:rsidRPr="008807A1">
        <w:rPr>
          <w:rtl/>
        </w:rPr>
        <w:t xml:space="preserve">כל טענה, תביעה או דרישה כלפי </w:t>
      </w:r>
      <w:r w:rsidR="001400FC">
        <w:rPr>
          <w:rFonts w:hint="cs"/>
          <w:rtl/>
        </w:rPr>
        <w:t>ריל</w:t>
      </w:r>
      <w:r w:rsidR="001400FC">
        <w:rPr>
          <w:rtl/>
        </w:rPr>
        <w:t>"</w:t>
      </w:r>
      <w:r w:rsidR="001400FC">
        <w:rPr>
          <w:rFonts w:hint="cs"/>
          <w:rtl/>
        </w:rPr>
        <w:t>ו טק</w:t>
      </w:r>
      <w:r>
        <w:rPr>
          <w:rFonts w:hint="cs"/>
          <w:rtl/>
        </w:rPr>
        <w:t xml:space="preserve"> </w:t>
      </w:r>
      <w:r w:rsidRPr="008807A1">
        <w:rPr>
          <w:rtl/>
        </w:rPr>
        <w:t>בגין ה</w:t>
      </w:r>
      <w:r w:rsidR="001400FC">
        <w:rPr>
          <w:rtl/>
        </w:rPr>
        <w:t>אפליקציה</w:t>
      </w:r>
      <w:r w:rsidRPr="008807A1">
        <w:rPr>
          <w:rtl/>
        </w:rPr>
        <w:t>, יכולותי</w:t>
      </w:r>
      <w:r w:rsidR="00A77098">
        <w:rPr>
          <w:rFonts w:hint="cs"/>
          <w:rtl/>
        </w:rPr>
        <w:t>ו</w:t>
      </w:r>
      <w:r w:rsidRPr="008807A1">
        <w:rPr>
          <w:rtl/>
        </w:rPr>
        <w:t>, מגבלותי</w:t>
      </w:r>
      <w:r w:rsidR="00A77098">
        <w:rPr>
          <w:rFonts w:hint="cs"/>
          <w:rtl/>
        </w:rPr>
        <w:t>ו</w:t>
      </w:r>
      <w:r w:rsidRPr="008807A1">
        <w:rPr>
          <w:rtl/>
        </w:rPr>
        <w:t xml:space="preserve"> או התאמת</w:t>
      </w:r>
      <w:r w:rsidR="00A77098">
        <w:rPr>
          <w:rFonts w:hint="cs"/>
          <w:rtl/>
        </w:rPr>
        <w:t>ו</w:t>
      </w:r>
      <w:r w:rsidRPr="008807A1">
        <w:rPr>
          <w:rtl/>
        </w:rPr>
        <w:t xml:space="preserve"> לצרכי</w:t>
      </w:r>
      <w:r w:rsidR="00152687">
        <w:rPr>
          <w:rFonts w:hint="cs"/>
          <w:rtl/>
        </w:rPr>
        <w:t>ו</w:t>
      </w:r>
      <w:r w:rsidRPr="008807A1">
        <w:rPr>
          <w:rtl/>
        </w:rPr>
        <w:t xml:space="preserve">. </w:t>
      </w:r>
      <w:r w:rsidR="001400FC">
        <w:rPr>
          <w:rFonts w:hint="cs"/>
          <w:rtl/>
        </w:rPr>
        <w:t>ריל</w:t>
      </w:r>
      <w:r w:rsidR="001400FC">
        <w:rPr>
          <w:rtl/>
        </w:rPr>
        <w:t>"</w:t>
      </w:r>
      <w:r w:rsidR="001400FC">
        <w:rPr>
          <w:rFonts w:hint="cs"/>
          <w:rtl/>
        </w:rPr>
        <w:t>ו טק</w:t>
      </w:r>
      <w:r>
        <w:rPr>
          <w:rFonts w:hint="cs"/>
          <w:rtl/>
        </w:rPr>
        <w:t xml:space="preserve"> </w:t>
      </w:r>
      <w:r w:rsidRPr="008807A1">
        <w:rPr>
          <w:rtl/>
        </w:rPr>
        <w:t xml:space="preserve"> אינה מבטיחה כי ה</w:t>
      </w:r>
      <w:r w:rsidR="001400FC">
        <w:rPr>
          <w:rFonts w:hint="cs"/>
          <w:rtl/>
        </w:rPr>
        <w:t>אפליקציה</w:t>
      </w:r>
      <w:r>
        <w:rPr>
          <w:rFonts w:hint="cs"/>
          <w:rtl/>
        </w:rPr>
        <w:t xml:space="preserve"> </w:t>
      </w:r>
      <w:r w:rsidR="009626D4">
        <w:rPr>
          <w:rFonts w:hint="cs"/>
          <w:rtl/>
        </w:rPr>
        <w:t>ת</w:t>
      </w:r>
      <w:r w:rsidRPr="008807A1">
        <w:rPr>
          <w:rFonts w:hint="cs"/>
          <w:rtl/>
        </w:rPr>
        <w:t>ענ</w:t>
      </w:r>
      <w:r w:rsidR="00A77098">
        <w:rPr>
          <w:rFonts w:hint="cs"/>
          <w:rtl/>
        </w:rPr>
        <w:t>ה</w:t>
      </w:r>
      <w:r w:rsidRPr="008807A1">
        <w:rPr>
          <w:rtl/>
        </w:rPr>
        <w:t xml:space="preserve"> על דרישות</w:t>
      </w:r>
      <w:r w:rsidR="00152687">
        <w:rPr>
          <w:rFonts w:hint="cs"/>
          <w:rtl/>
        </w:rPr>
        <w:t xml:space="preserve"> נציג הדירה</w:t>
      </w:r>
      <w:r w:rsidRPr="008807A1">
        <w:rPr>
          <w:rtl/>
        </w:rPr>
        <w:t xml:space="preserve"> או כי פעולת </w:t>
      </w:r>
      <w:r w:rsidR="00CE223E">
        <w:rPr>
          <w:rFonts w:hint="cs"/>
          <w:rtl/>
        </w:rPr>
        <w:t>ה</w:t>
      </w:r>
      <w:r w:rsidR="001400FC">
        <w:rPr>
          <w:rFonts w:hint="cs"/>
          <w:rtl/>
        </w:rPr>
        <w:t>אפליקציה</w:t>
      </w:r>
      <w:r w:rsidRPr="008807A1">
        <w:rPr>
          <w:rtl/>
        </w:rPr>
        <w:t xml:space="preserve"> תתבצע ללא הפרעות או ללא שגיאות. ככל שהדבר מותר על פי דין, </w:t>
      </w:r>
      <w:r w:rsidR="001400FC">
        <w:rPr>
          <w:rFonts w:hint="cs"/>
          <w:rtl/>
        </w:rPr>
        <w:t>ריל</w:t>
      </w:r>
      <w:r w:rsidR="001400FC">
        <w:rPr>
          <w:rtl/>
        </w:rPr>
        <w:t>"</w:t>
      </w:r>
      <w:r w:rsidR="001400FC">
        <w:rPr>
          <w:rFonts w:hint="cs"/>
          <w:rtl/>
        </w:rPr>
        <w:t>ו טק</w:t>
      </w:r>
      <w:r>
        <w:rPr>
          <w:rFonts w:hint="cs"/>
          <w:rtl/>
        </w:rPr>
        <w:t xml:space="preserve"> </w:t>
      </w:r>
      <w:r w:rsidRPr="008807A1">
        <w:rPr>
          <w:rtl/>
        </w:rPr>
        <w:t xml:space="preserve">מחריגה בזאת כל אחריות, לרבות אחריות לזכות הקניין או לאי הפרה של זכות קניין, לאיכות מסחרית ולהתאמה למטרה מסוימת. </w:t>
      </w:r>
      <w:r w:rsidR="001400FC">
        <w:rPr>
          <w:rFonts w:hint="cs"/>
          <w:rtl/>
        </w:rPr>
        <w:t>ריל</w:t>
      </w:r>
      <w:r w:rsidR="001400FC">
        <w:rPr>
          <w:rtl/>
        </w:rPr>
        <w:t>"</w:t>
      </w:r>
      <w:r w:rsidR="001400FC">
        <w:rPr>
          <w:rFonts w:hint="cs"/>
          <w:rtl/>
        </w:rPr>
        <w:t>ו טק</w:t>
      </w:r>
      <w:r>
        <w:rPr>
          <w:rFonts w:hint="cs"/>
          <w:rtl/>
        </w:rPr>
        <w:t xml:space="preserve"> </w:t>
      </w:r>
      <w:r w:rsidRPr="008807A1">
        <w:rPr>
          <w:rtl/>
        </w:rPr>
        <w:t xml:space="preserve">אינה אחראית ואינה ערבה למידת הדיוק, השלמות, השימושים או האמינות של התוצאות אשר יושגו באמצעות שימוש </w:t>
      </w:r>
      <w:r>
        <w:rPr>
          <w:rFonts w:hint="cs"/>
          <w:rtl/>
        </w:rPr>
        <w:t>ב</w:t>
      </w:r>
      <w:r w:rsidR="001400FC">
        <w:rPr>
          <w:rFonts w:hint="cs"/>
          <w:rtl/>
        </w:rPr>
        <w:t>אפליקציה</w:t>
      </w:r>
      <w:r w:rsidRPr="008807A1">
        <w:rPr>
          <w:rFonts w:hint="cs"/>
          <w:rtl/>
        </w:rPr>
        <w:t>.</w:t>
      </w:r>
      <w:r w:rsidRPr="008807A1">
        <w:rPr>
          <w:rtl/>
        </w:rPr>
        <w:t xml:space="preserve"> </w:t>
      </w:r>
      <w:r w:rsidR="001400FC">
        <w:rPr>
          <w:rFonts w:hint="cs"/>
          <w:rtl/>
        </w:rPr>
        <w:t>ריל</w:t>
      </w:r>
      <w:r w:rsidR="001400FC">
        <w:rPr>
          <w:rtl/>
        </w:rPr>
        <w:t>"</w:t>
      </w:r>
      <w:r w:rsidR="001400FC">
        <w:rPr>
          <w:rFonts w:hint="cs"/>
          <w:rtl/>
        </w:rPr>
        <w:t>ו טק</w:t>
      </w:r>
      <w:r>
        <w:rPr>
          <w:rFonts w:hint="cs"/>
          <w:rtl/>
        </w:rPr>
        <w:t xml:space="preserve"> </w:t>
      </w:r>
      <w:r w:rsidRPr="008807A1">
        <w:rPr>
          <w:rtl/>
        </w:rPr>
        <w:t>לא תהא אחראית, בין אם לפי דיני החוזים, לפי דיני הנזיקין (לרבות בעוולה של רשלנות) או בכל אופן אחר, כלפי</w:t>
      </w:r>
      <w:r w:rsidR="00152687">
        <w:rPr>
          <w:rFonts w:hint="cs"/>
          <w:rtl/>
        </w:rPr>
        <w:t xml:space="preserve"> נציג הדירה, יתר הדיירים</w:t>
      </w:r>
      <w:r w:rsidRPr="008807A1">
        <w:rPr>
          <w:rtl/>
        </w:rPr>
        <w:t xml:space="preserve"> או כלפי כל צד שלישי בשל נזקים עקיפים, מיוחדים או תוצאתיים וכל אובדן או נזק להכנסות עסקיות, אובדן רווחים או מוניטין, ונתונים או תיעוד שאבדו או ניזוקו, אשר נגרם לכל אדם, אשר נובע ו/או נוגע ו/או קשור לכל שימוש </w:t>
      </w:r>
      <w:r>
        <w:rPr>
          <w:rFonts w:hint="cs"/>
          <w:rtl/>
        </w:rPr>
        <w:t>ב</w:t>
      </w:r>
      <w:r w:rsidR="001400FC">
        <w:rPr>
          <w:rFonts w:hint="cs"/>
          <w:rtl/>
        </w:rPr>
        <w:t>אפליקציה</w:t>
      </w:r>
      <w:r w:rsidRPr="008807A1">
        <w:rPr>
          <w:rtl/>
        </w:rPr>
        <w:t xml:space="preserve">, אפילו אם </w:t>
      </w:r>
      <w:r w:rsidR="001400FC">
        <w:rPr>
          <w:rFonts w:hint="cs"/>
          <w:rtl/>
        </w:rPr>
        <w:t>ריל</w:t>
      </w:r>
      <w:r w:rsidR="001400FC">
        <w:rPr>
          <w:rtl/>
        </w:rPr>
        <w:t>"</w:t>
      </w:r>
      <w:r w:rsidR="001400FC">
        <w:rPr>
          <w:rFonts w:hint="cs"/>
          <w:rtl/>
        </w:rPr>
        <w:t>ו טק</w:t>
      </w:r>
      <w:r>
        <w:rPr>
          <w:rFonts w:hint="cs"/>
          <w:rtl/>
        </w:rPr>
        <w:t xml:space="preserve"> </w:t>
      </w:r>
      <w:r w:rsidRPr="008807A1">
        <w:rPr>
          <w:rFonts w:hint="cs"/>
          <w:rtl/>
        </w:rPr>
        <w:t xml:space="preserve">הייתה מודעת </w:t>
      </w:r>
      <w:r w:rsidRPr="008807A1">
        <w:rPr>
          <w:rtl/>
        </w:rPr>
        <w:t>על האפשרות שנזקים כאלה ייגרמו.</w:t>
      </w:r>
    </w:p>
    <w:p w14:paraId="71DAB5C4" w14:textId="77777777" w:rsidR="00F104BF" w:rsidRDefault="001400FC" w:rsidP="00F104BF">
      <w:pPr>
        <w:pStyle w:val="Heading2"/>
        <w:numPr>
          <w:ilvl w:val="1"/>
          <w:numId w:val="1"/>
        </w:numPr>
        <w:spacing w:after="0" w:line="360" w:lineRule="auto"/>
      </w:pPr>
      <w:r>
        <w:rPr>
          <w:rFonts w:hint="cs"/>
          <w:rtl/>
        </w:rPr>
        <w:t>ריל</w:t>
      </w:r>
      <w:r>
        <w:rPr>
          <w:rtl/>
        </w:rPr>
        <w:t>"</w:t>
      </w:r>
      <w:r>
        <w:rPr>
          <w:rFonts w:hint="cs"/>
          <w:rtl/>
        </w:rPr>
        <w:t>ו טק</w:t>
      </w:r>
      <w:r w:rsidR="00F104BF">
        <w:rPr>
          <w:rFonts w:hint="cs"/>
          <w:rtl/>
        </w:rPr>
        <w:t xml:space="preserve"> </w:t>
      </w:r>
      <w:r w:rsidR="00F104BF" w:rsidRPr="008807A1">
        <w:rPr>
          <w:rtl/>
        </w:rPr>
        <w:t xml:space="preserve">תהיה אחראית אך ורק לנזקים הכספיים אשר יגרמו </w:t>
      </w:r>
      <w:r w:rsidR="00F104BF">
        <w:rPr>
          <w:rFonts w:hint="cs"/>
          <w:rtl/>
        </w:rPr>
        <w:t>למשתמש</w:t>
      </w:r>
      <w:r w:rsidR="00F104BF" w:rsidRPr="008807A1">
        <w:rPr>
          <w:rtl/>
        </w:rPr>
        <w:t xml:space="preserve">, ככל שייגרמו, בשל רשלנותה או בשל </w:t>
      </w:r>
      <w:r w:rsidR="00F104BF">
        <w:rPr>
          <w:rFonts w:hint="cs"/>
          <w:rtl/>
        </w:rPr>
        <w:t>הפרה מכוונת של</w:t>
      </w:r>
      <w:r w:rsidR="00F104BF" w:rsidRPr="008807A1">
        <w:rPr>
          <w:rtl/>
        </w:rPr>
        <w:t xml:space="preserve"> התחייבויותיה על פי </w:t>
      </w:r>
      <w:r w:rsidR="008F5F65">
        <w:rPr>
          <w:rtl/>
        </w:rPr>
        <w:t>הסכם זה</w:t>
      </w:r>
      <w:r w:rsidR="00F104BF" w:rsidRPr="008807A1">
        <w:rPr>
          <w:rtl/>
        </w:rPr>
        <w:t xml:space="preserve">. אחריותה זו של </w:t>
      </w:r>
      <w:r>
        <w:rPr>
          <w:rFonts w:hint="cs"/>
          <w:rtl/>
        </w:rPr>
        <w:t>ריל</w:t>
      </w:r>
      <w:r>
        <w:rPr>
          <w:rtl/>
        </w:rPr>
        <w:t>"</w:t>
      </w:r>
      <w:r>
        <w:rPr>
          <w:rFonts w:hint="cs"/>
          <w:rtl/>
        </w:rPr>
        <w:t>ו טק</w:t>
      </w:r>
      <w:r w:rsidR="00F104BF">
        <w:rPr>
          <w:rFonts w:hint="cs"/>
          <w:rtl/>
        </w:rPr>
        <w:t xml:space="preserve"> </w:t>
      </w:r>
      <w:r w:rsidR="00F104BF" w:rsidRPr="008807A1">
        <w:rPr>
          <w:rtl/>
        </w:rPr>
        <w:t xml:space="preserve"> תהיה מוגבלת עד לגובה הסכום </w:t>
      </w:r>
      <w:r w:rsidR="00F104BF">
        <w:rPr>
          <w:rFonts w:hint="cs"/>
          <w:rtl/>
        </w:rPr>
        <w:t xml:space="preserve">ששולם על ידי המשתמש הנפגע בעבור </w:t>
      </w:r>
      <w:r w:rsidR="009626D4">
        <w:rPr>
          <w:rFonts w:hint="cs"/>
          <w:rtl/>
        </w:rPr>
        <w:t>השירותים בתקופת ההסכם</w:t>
      </w:r>
      <w:r w:rsidR="00F104BF" w:rsidRPr="008807A1">
        <w:rPr>
          <w:rtl/>
        </w:rPr>
        <w:t xml:space="preserve">. </w:t>
      </w:r>
      <w:r w:rsidR="00152687">
        <w:rPr>
          <w:rFonts w:hint="cs"/>
          <w:rtl/>
        </w:rPr>
        <w:t xml:space="preserve">מובהר כי ייפוי הכוח </w:t>
      </w:r>
      <w:r w:rsidR="00E85B7D">
        <w:rPr>
          <w:rFonts w:hint="cs"/>
          <w:rtl/>
        </w:rPr>
        <w:t xml:space="preserve">המתייחס לספק רשום אינו מאפשר ביצוע פעולות בחשבון המשתמש אצל הספק הרשום </w:t>
      </w:r>
      <w:r w:rsidR="00DA2D44">
        <w:rPr>
          <w:rFonts w:hint="cs"/>
          <w:rtl/>
        </w:rPr>
        <w:t>לרבות</w:t>
      </w:r>
      <w:r w:rsidR="00E85B7D">
        <w:rPr>
          <w:rFonts w:hint="cs"/>
          <w:rtl/>
        </w:rPr>
        <w:t xml:space="preserve"> </w:t>
      </w:r>
      <w:r w:rsidR="008A5FD9">
        <w:rPr>
          <w:rFonts w:hint="cs"/>
          <w:rtl/>
        </w:rPr>
        <w:t>קבלת החזר בגין</w:t>
      </w:r>
      <w:r w:rsidR="00E85B7D">
        <w:rPr>
          <w:rFonts w:hint="cs"/>
          <w:rtl/>
        </w:rPr>
        <w:t xml:space="preserve"> תשלומים אשר </w:t>
      </w:r>
      <w:r w:rsidR="008A5FD9">
        <w:rPr>
          <w:rFonts w:hint="cs"/>
          <w:rtl/>
        </w:rPr>
        <w:t xml:space="preserve">בוצעו </w:t>
      </w:r>
      <w:r w:rsidR="00E85B7D">
        <w:rPr>
          <w:rFonts w:hint="cs"/>
          <w:rtl/>
        </w:rPr>
        <w:t>לאותו ספק רשום. במידה ו</w:t>
      </w:r>
      <w:r w:rsidR="008A5FD9">
        <w:rPr>
          <w:rFonts w:hint="cs"/>
          <w:rtl/>
        </w:rPr>
        <w:t xml:space="preserve">עקב </w:t>
      </w:r>
      <w:r w:rsidR="005220F1">
        <w:rPr>
          <w:rFonts w:hint="cs"/>
          <w:rtl/>
        </w:rPr>
        <w:t xml:space="preserve">טעות או </w:t>
      </w:r>
      <w:r w:rsidR="008A5FD9">
        <w:rPr>
          <w:rFonts w:hint="cs"/>
          <w:rtl/>
        </w:rPr>
        <w:t xml:space="preserve">רשלנותה של החברה או עקב הפרת ההסכם על ידי החברה, </w:t>
      </w:r>
      <w:r w:rsidR="00E85B7D">
        <w:rPr>
          <w:rFonts w:hint="cs"/>
          <w:rtl/>
        </w:rPr>
        <w:t xml:space="preserve">יתבצע תשלום שגוי לספק הרשום על ידי החברה, נציג הדירה מתחייב בזאת לשתף פעולה </w:t>
      </w:r>
      <w:r w:rsidR="008A5FD9">
        <w:rPr>
          <w:rFonts w:hint="cs"/>
          <w:rtl/>
        </w:rPr>
        <w:t xml:space="preserve">עם החברה </w:t>
      </w:r>
      <w:r w:rsidR="00E85B7D">
        <w:rPr>
          <w:rFonts w:hint="cs"/>
          <w:rtl/>
        </w:rPr>
        <w:t>באופן מלא מול הספק</w:t>
      </w:r>
      <w:r w:rsidR="00A2789C">
        <w:rPr>
          <w:rFonts w:hint="cs"/>
          <w:rtl/>
        </w:rPr>
        <w:t xml:space="preserve"> הרשום</w:t>
      </w:r>
      <w:r w:rsidR="00E85B7D">
        <w:rPr>
          <w:rFonts w:hint="cs"/>
          <w:rtl/>
        </w:rPr>
        <w:t xml:space="preserve"> </w:t>
      </w:r>
      <w:r w:rsidR="006B6513">
        <w:rPr>
          <w:rFonts w:hint="cs"/>
          <w:rtl/>
        </w:rPr>
        <w:t xml:space="preserve">(ואם נציג הדירה אינו הלקוח הרשום אצל אותו ספק רשום, לגרום ללקוח הרשום </w:t>
      </w:r>
      <w:r w:rsidR="00A2789C">
        <w:rPr>
          <w:rFonts w:hint="cs"/>
          <w:rtl/>
        </w:rPr>
        <w:t xml:space="preserve">לשתף פעולה מול אותו ספק רשום) </w:t>
      </w:r>
      <w:r w:rsidR="00E85B7D">
        <w:rPr>
          <w:rFonts w:hint="cs"/>
          <w:rtl/>
        </w:rPr>
        <w:t xml:space="preserve">על מנת לתקן את התשלום ולקבל החזר כספי מהספק הרשום ככל ונדרש החזר כאמור. </w:t>
      </w:r>
      <w:r w:rsidR="006B6513">
        <w:rPr>
          <w:rFonts w:hint="cs"/>
          <w:rtl/>
        </w:rPr>
        <w:t xml:space="preserve">החברה לא תהיה אחראית </w:t>
      </w:r>
      <w:r w:rsidR="00A2789C">
        <w:rPr>
          <w:rFonts w:hint="cs"/>
          <w:rtl/>
        </w:rPr>
        <w:t>לנזק אשר יגרם עקב הפרת סעיף זה על ידי המשתמש או אי שיתוף פעולה של הלקוח הרשום אצל ספק רשום כלשהוא.</w:t>
      </w:r>
      <w:r w:rsidR="00152687">
        <w:rPr>
          <w:rFonts w:hint="cs"/>
          <w:rtl/>
        </w:rPr>
        <w:t xml:space="preserve"> </w:t>
      </w:r>
    </w:p>
    <w:p w14:paraId="6E7C159D" w14:textId="77777777" w:rsidR="00F104BF" w:rsidRDefault="008A5FD9" w:rsidP="00F104BF">
      <w:pPr>
        <w:pStyle w:val="Heading2"/>
        <w:numPr>
          <w:ilvl w:val="1"/>
          <w:numId w:val="1"/>
        </w:numPr>
        <w:spacing w:after="0" w:line="360" w:lineRule="auto"/>
      </w:pPr>
      <w:r>
        <w:rPr>
          <w:rFonts w:hint="cs"/>
          <w:rtl/>
        </w:rPr>
        <w:lastRenderedPageBreak/>
        <w:t>נציג הדירה</w:t>
      </w:r>
      <w:r>
        <w:rPr>
          <w:rtl/>
        </w:rPr>
        <w:t xml:space="preserve"> </w:t>
      </w:r>
      <w:r w:rsidR="00F104BF">
        <w:rPr>
          <w:rtl/>
        </w:rPr>
        <w:t>מאשר כי לאחר ש</w:t>
      </w:r>
      <w:r w:rsidR="00F104BF">
        <w:rPr>
          <w:rFonts w:hint="cs"/>
          <w:rtl/>
        </w:rPr>
        <w:t>קרא והב</w:t>
      </w:r>
      <w:r>
        <w:rPr>
          <w:rFonts w:hint="cs"/>
          <w:rtl/>
        </w:rPr>
        <w:t>ין</w:t>
      </w:r>
      <w:r w:rsidR="00F104BF">
        <w:rPr>
          <w:rFonts w:hint="cs"/>
          <w:rtl/>
        </w:rPr>
        <w:t xml:space="preserve"> את </w:t>
      </w:r>
      <w:r>
        <w:rPr>
          <w:rFonts w:hint="cs"/>
          <w:rtl/>
        </w:rPr>
        <w:t>ה</w:t>
      </w:r>
      <w:r w:rsidR="008F5F65">
        <w:rPr>
          <w:rFonts w:hint="cs"/>
          <w:rtl/>
        </w:rPr>
        <w:t xml:space="preserve">הסכם </w:t>
      </w:r>
      <w:r>
        <w:rPr>
          <w:rFonts w:hint="cs"/>
          <w:rtl/>
        </w:rPr>
        <w:t>ה</w:t>
      </w:r>
      <w:r w:rsidR="008F5F65">
        <w:rPr>
          <w:rFonts w:hint="cs"/>
          <w:rtl/>
        </w:rPr>
        <w:t>זה</w:t>
      </w:r>
      <w:r w:rsidR="00F104BF">
        <w:rPr>
          <w:rFonts w:hint="cs"/>
          <w:rtl/>
        </w:rPr>
        <w:t xml:space="preserve"> בכלל ו</w:t>
      </w:r>
      <w:r>
        <w:rPr>
          <w:rFonts w:hint="cs"/>
          <w:rtl/>
        </w:rPr>
        <w:t xml:space="preserve">את </w:t>
      </w:r>
      <w:r w:rsidR="00F104BF">
        <w:rPr>
          <w:rFonts w:hint="cs"/>
          <w:rtl/>
        </w:rPr>
        <w:t>תנאי הגבל</w:t>
      </w:r>
      <w:r w:rsidR="00A77098">
        <w:rPr>
          <w:rFonts w:hint="cs"/>
          <w:rtl/>
        </w:rPr>
        <w:t>ת</w:t>
      </w:r>
      <w:r w:rsidR="00F104BF">
        <w:rPr>
          <w:rFonts w:hint="cs"/>
          <w:rtl/>
        </w:rPr>
        <w:t xml:space="preserve"> האחריות בפרט, </w:t>
      </w:r>
      <w:r>
        <w:rPr>
          <w:rFonts w:hint="cs"/>
          <w:rtl/>
        </w:rPr>
        <w:t>הוא מסכים</w:t>
      </w:r>
      <w:r w:rsidR="00F104BF">
        <w:rPr>
          <w:rtl/>
        </w:rPr>
        <w:t xml:space="preserve"> </w:t>
      </w:r>
      <w:r>
        <w:rPr>
          <w:rFonts w:hint="cs"/>
          <w:rtl/>
        </w:rPr>
        <w:t>ל</w:t>
      </w:r>
      <w:r w:rsidR="00F104BF">
        <w:rPr>
          <w:rtl/>
        </w:rPr>
        <w:t xml:space="preserve">תנאי הגבלת האחריות המהווים חלק </w:t>
      </w:r>
      <w:r>
        <w:rPr>
          <w:rFonts w:hint="cs"/>
          <w:rtl/>
        </w:rPr>
        <w:t xml:space="preserve">בלתי נפרד </w:t>
      </w:r>
      <w:r w:rsidR="00F104BF" w:rsidRPr="00D55FFE">
        <w:rPr>
          <w:rtl/>
        </w:rPr>
        <w:t>מ</w:t>
      </w:r>
      <w:r w:rsidR="008F5F65">
        <w:rPr>
          <w:rtl/>
        </w:rPr>
        <w:t>הסכם זה</w:t>
      </w:r>
      <w:r w:rsidR="00F104BF">
        <w:rPr>
          <w:rtl/>
        </w:rPr>
        <w:t xml:space="preserve">, וכי </w:t>
      </w:r>
      <w:r>
        <w:rPr>
          <w:rFonts w:hint="cs"/>
          <w:rtl/>
        </w:rPr>
        <w:t xml:space="preserve">הינו </w:t>
      </w:r>
      <w:r w:rsidR="00F104BF">
        <w:rPr>
          <w:rtl/>
        </w:rPr>
        <w:t xml:space="preserve">מודע לכך שתנאים אלה מהווים חלק מהותי </w:t>
      </w:r>
      <w:r w:rsidR="00F104BF">
        <w:rPr>
          <w:rFonts w:hint="cs"/>
          <w:rtl/>
        </w:rPr>
        <w:t>מ</w:t>
      </w:r>
      <w:r w:rsidR="008F5F65">
        <w:rPr>
          <w:rFonts w:hint="cs"/>
          <w:rtl/>
        </w:rPr>
        <w:t>הסכם זה</w:t>
      </w:r>
      <w:r w:rsidR="00F104BF">
        <w:rPr>
          <w:rFonts w:hint="cs"/>
          <w:rtl/>
        </w:rPr>
        <w:t xml:space="preserve"> </w:t>
      </w:r>
      <w:r>
        <w:rPr>
          <w:rFonts w:hint="cs"/>
          <w:rtl/>
        </w:rPr>
        <w:t xml:space="preserve">והוא </w:t>
      </w:r>
      <w:r w:rsidR="00F104BF">
        <w:rPr>
          <w:rtl/>
        </w:rPr>
        <w:t>מאשר כי הדבר נלקח על-יד</w:t>
      </w:r>
      <w:r>
        <w:rPr>
          <w:rFonts w:hint="cs"/>
          <w:rtl/>
        </w:rPr>
        <w:t>ו</w:t>
      </w:r>
      <w:r w:rsidR="00F104BF">
        <w:rPr>
          <w:rtl/>
        </w:rPr>
        <w:t xml:space="preserve"> בחשבון בהחלטת</w:t>
      </w:r>
      <w:r>
        <w:rPr>
          <w:rFonts w:hint="cs"/>
          <w:rtl/>
        </w:rPr>
        <w:t>ה</w:t>
      </w:r>
      <w:r w:rsidR="00F104BF">
        <w:rPr>
          <w:rtl/>
        </w:rPr>
        <w:t xml:space="preserve"> </w:t>
      </w:r>
      <w:r>
        <w:rPr>
          <w:rFonts w:hint="cs"/>
          <w:rtl/>
        </w:rPr>
        <w:t>להתקשר בהסכם זה</w:t>
      </w:r>
      <w:r w:rsidR="00F104BF">
        <w:rPr>
          <w:rtl/>
        </w:rPr>
        <w:t>.</w:t>
      </w:r>
    </w:p>
    <w:p w14:paraId="29561A27" w14:textId="77777777" w:rsidR="00F104BF" w:rsidRDefault="00F104BF" w:rsidP="00F104BF">
      <w:pPr>
        <w:pStyle w:val="Heading2"/>
        <w:numPr>
          <w:ilvl w:val="1"/>
          <w:numId w:val="1"/>
        </w:numPr>
        <w:spacing w:after="0" w:line="360" w:lineRule="auto"/>
      </w:pPr>
      <w:r>
        <w:rPr>
          <w:rFonts w:hint="cs"/>
          <w:rtl/>
        </w:rPr>
        <w:t xml:space="preserve">למען הסר ספק מובהר  כי אין </w:t>
      </w:r>
      <w:r w:rsidRPr="00E9221C">
        <w:rPr>
          <w:rFonts w:hint="cs"/>
          <w:rtl/>
        </w:rPr>
        <w:t>בתנאי</w:t>
      </w:r>
      <w:r>
        <w:rPr>
          <w:rFonts w:hint="cs"/>
          <w:rtl/>
        </w:rPr>
        <w:t xml:space="preserve"> הגבלת האחריות המפורטים בסעיף </w:t>
      </w:r>
      <w:r w:rsidR="00A35277">
        <w:rPr>
          <w:rtl/>
        </w:rPr>
        <w:fldChar w:fldCharType="begin"/>
      </w:r>
      <w:r w:rsidR="00A35277">
        <w:rPr>
          <w:rtl/>
        </w:rPr>
        <w:instrText xml:space="preserve"> </w:instrText>
      </w:r>
      <w:r w:rsidR="00A35277">
        <w:rPr>
          <w:rFonts w:hint="cs"/>
        </w:rPr>
        <w:instrText>REF</w:instrText>
      </w:r>
      <w:r w:rsidR="00A35277">
        <w:rPr>
          <w:rFonts w:hint="cs"/>
          <w:rtl/>
        </w:rPr>
        <w:instrText xml:space="preserve"> _</w:instrText>
      </w:r>
      <w:r w:rsidR="00A35277">
        <w:rPr>
          <w:rFonts w:hint="cs"/>
        </w:rPr>
        <w:instrText>Ref530588070 \r \h</w:instrText>
      </w:r>
      <w:r w:rsidR="00A35277">
        <w:rPr>
          <w:rtl/>
        </w:rPr>
        <w:instrText xml:space="preserve"> </w:instrText>
      </w:r>
      <w:r w:rsidR="00A35277">
        <w:rPr>
          <w:rtl/>
        </w:rPr>
      </w:r>
      <w:r w:rsidR="00A35277">
        <w:rPr>
          <w:rtl/>
        </w:rPr>
        <w:fldChar w:fldCharType="separate"/>
      </w:r>
      <w:r w:rsidR="001A690D">
        <w:rPr>
          <w:cs/>
        </w:rPr>
        <w:fldChar w:fldCharType="begin"/>
      </w:r>
      <w:r w:rsidR="001A690D">
        <w:rPr>
          <w:rtl/>
        </w:rPr>
        <w:instrText xml:space="preserve"> </w:instrText>
      </w:r>
      <w:r w:rsidR="001A690D">
        <w:instrText>REF</w:instrText>
      </w:r>
      <w:r w:rsidR="001A690D">
        <w:rPr>
          <w:rtl/>
        </w:rPr>
        <w:instrText xml:space="preserve"> _</w:instrText>
      </w:r>
      <w:r w:rsidR="001A690D">
        <w:instrText>Ref532292159 \r \h</w:instrText>
      </w:r>
      <w:r w:rsidR="001A690D">
        <w:rPr>
          <w:rtl/>
        </w:rPr>
        <w:instrText xml:space="preserve"> </w:instrText>
      </w:r>
      <w:r w:rsidR="001A690D">
        <w:rPr>
          <w:cs/>
        </w:rPr>
      </w:r>
      <w:r w:rsidR="001A690D">
        <w:rPr>
          <w:cs/>
        </w:rPr>
        <w:fldChar w:fldCharType="separate"/>
      </w:r>
      <w:r w:rsidR="001A690D">
        <w:rPr>
          <w:cs/>
        </w:rPr>
        <w:t>‎</w:t>
      </w:r>
      <w:r w:rsidR="001A690D">
        <w:t>10</w:t>
      </w:r>
      <w:r w:rsidR="001A690D">
        <w:rPr>
          <w:cs/>
        </w:rPr>
        <w:fldChar w:fldCharType="end"/>
      </w:r>
      <w:r w:rsidR="00A35277">
        <w:rPr>
          <w:rtl/>
        </w:rPr>
        <w:fldChar w:fldCharType="end"/>
      </w:r>
      <w:r>
        <w:rPr>
          <w:rFonts w:hint="cs"/>
          <w:rtl/>
        </w:rPr>
        <w:t xml:space="preserve"> זה בפרט או </w:t>
      </w:r>
      <w:r w:rsidR="00A35277">
        <w:rPr>
          <w:rFonts w:hint="cs"/>
          <w:rtl/>
        </w:rPr>
        <w:t>ב</w:t>
      </w:r>
      <w:r w:rsidR="008F5F65">
        <w:rPr>
          <w:rFonts w:hint="cs"/>
          <w:rtl/>
        </w:rPr>
        <w:t>הסכם זה</w:t>
      </w:r>
      <w:r>
        <w:rPr>
          <w:rFonts w:hint="cs"/>
          <w:rtl/>
        </w:rPr>
        <w:t xml:space="preserve"> בכלל כדי לגרוע מאחריותה של </w:t>
      </w:r>
      <w:r w:rsidR="001400FC">
        <w:rPr>
          <w:rFonts w:hint="cs"/>
          <w:rtl/>
        </w:rPr>
        <w:t>ריל</w:t>
      </w:r>
      <w:r w:rsidR="001400FC">
        <w:rPr>
          <w:rtl/>
        </w:rPr>
        <w:t>"</w:t>
      </w:r>
      <w:r w:rsidR="001400FC">
        <w:rPr>
          <w:rFonts w:hint="cs"/>
          <w:rtl/>
        </w:rPr>
        <w:t>ו טק</w:t>
      </w:r>
      <w:r>
        <w:rPr>
          <w:rFonts w:hint="cs"/>
          <w:rtl/>
        </w:rPr>
        <w:t xml:space="preserve"> על פי כל דין.</w:t>
      </w:r>
    </w:p>
    <w:p w14:paraId="67361638" w14:textId="77777777" w:rsidR="00CE590D" w:rsidRPr="008807A1" w:rsidRDefault="00CE590D" w:rsidP="00CE590D">
      <w:pPr>
        <w:pStyle w:val="Heading2"/>
        <w:numPr>
          <w:ilvl w:val="0"/>
          <w:numId w:val="0"/>
        </w:numPr>
        <w:spacing w:after="0" w:line="360" w:lineRule="auto"/>
        <w:ind w:left="1440"/>
        <w:rPr>
          <w:rtl/>
        </w:rPr>
      </w:pPr>
    </w:p>
    <w:p w14:paraId="20FF4A32" w14:textId="77777777" w:rsidR="00F104BF" w:rsidRDefault="00F104BF" w:rsidP="00F104BF">
      <w:pPr>
        <w:pStyle w:val="Heading2"/>
        <w:numPr>
          <w:ilvl w:val="0"/>
          <w:numId w:val="0"/>
        </w:numPr>
        <w:ind w:left="1440"/>
      </w:pPr>
    </w:p>
    <w:p w14:paraId="7CCE308F" w14:textId="77777777" w:rsidR="00F104BF" w:rsidRPr="00CE590D" w:rsidRDefault="00F104BF" w:rsidP="00F104BF">
      <w:pPr>
        <w:pStyle w:val="Heading1"/>
        <w:numPr>
          <w:ilvl w:val="0"/>
          <w:numId w:val="1"/>
        </w:numPr>
        <w:spacing w:line="360" w:lineRule="auto"/>
        <w:rPr>
          <w:b/>
          <w:bCs/>
          <w:rtl/>
        </w:rPr>
      </w:pPr>
      <w:r w:rsidRPr="00CE590D">
        <w:rPr>
          <w:b/>
          <w:bCs/>
          <w:rtl/>
        </w:rPr>
        <w:t xml:space="preserve">שינויים </w:t>
      </w:r>
      <w:r w:rsidRPr="00CE590D">
        <w:rPr>
          <w:rFonts w:hint="cs"/>
          <w:b/>
          <w:bCs/>
          <w:rtl/>
        </w:rPr>
        <w:t>ב</w:t>
      </w:r>
      <w:r w:rsidR="001400FC">
        <w:rPr>
          <w:rFonts w:hint="cs"/>
          <w:b/>
          <w:bCs/>
          <w:rtl/>
        </w:rPr>
        <w:t>אפליקציה</w:t>
      </w:r>
      <w:r w:rsidR="001E59C6">
        <w:rPr>
          <w:rFonts w:hint="cs"/>
          <w:b/>
          <w:bCs/>
          <w:rtl/>
        </w:rPr>
        <w:t xml:space="preserve"> </w:t>
      </w:r>
      <w:r w:rsidRPr="00CE590D">
        <w:rPr>
          <w:rFonts w:hint="cs"/>
          <w:b/>
          <w:bCs/>
          <w:rtl/>
        </w:rPr>
        <w:t>ותמיכה</w:t>
      </w:r>
    </w:p>
    <w:p w14:paraId="0D29DA55" w14:textId="77777777" w:rsidR="00F104BF" w:rsidRPr="003150E8" w:rsidRDefault="00F104BF" w:rsidP="00F104BF">
      <w:pPr>
        <w:pStyle w:val="Heading2"/>
        <w:numPr>
          <w:ilvl w:val="1"/>
          <w:numId w:val="1"/>
        </w:numPr>
        <w:spacing w:after="0" w:line="360" w:lineRule="auto"/>
        <w:rPr>
          <w:rtl/>
        </w:rPr>
      </w:pPr>
      <w:r w:rsidRPr="008807A1">
        <w:rPr>
          <w:rtl/>
        </w:rPr>
        <w:t xml:space="preserve">על </w:t>
      </w:r>
      <w:r w:rsidR="001400FC">
        <w:rPr>
          <w:rFonts w:hint="cs"/>
          <w:rtl/>
        </w:rPr>
        <w:t>ריל</w:t>
      </w:r>
      <w:r w:rsidR="001400FC">
        <w:rPr>
          <w:rtl/>
        </w:rPr>
        <w:t>"</w:t>
      </w:r>
      <w:r w:rsidR="001400FC">
        <w:rPr>
          <w:rFonts w:hint="cs"/>
          <w:rtl/>
        </w:rPr>
        <w:t>ו טק</w:t>
      </w:r>
      <w:r>
        <w:rPr>
          <w:rFonts w:hint="cs"/>
          <w:rtl/>
        </w:rPr>
        <w:t xml:space="preserve"> </w:t>
      </w:r>
      <w:r w:rsidRPr="008807A1">
        <w:rPr>
          <w:rtl/>
        </w:rPr>
        <w:t xml:space="preserve">לא חלה כל חובה על פי </w:t>
      </w:r>
      <w:r w:rsidR="008F5F65">
        <w:rPr>
          <w:rtl/>
        </w:rPr>
        <w:t>הסכם זה</w:t>
      </w:r>
      <w:r w:rsidRPr="008807A1">
        <w:rPr>
          <w:rtl/>
        </w:rPr>
        <w:t xml:space="preserve"> </w:t>
      </w:r>
      <w:r w:rsidRPr="003150E8">
        <w:rPr>
          <w:rtl/>
        </w:rPr>
        <w:t xml:space="preserve">לספק תמיכה, תחזוקה, שדרוגים, שינויים או גרסאות חדשות של </w:t>
      </w:r>
      <w:r w:rsidR="00CE223E" w:rsidRPr="003150E8">
        <w:rPr>
          <w:rFonts w:hint="cs"/>
          <w:rtl/>
        </w:rPr>
        <w:t>ה</w:t>
      </w:r>
      <w:r w:rsidR="001400FC" w:rsidRPr="003150E8">
        <w:rPr>
          <w:rFonts w:hint="cs"/>
          <w:rtl/>
        </w:rPr>
        <w:t>אפליקציה</w:t>
      </w:r>
      <w:r w:rsidRPr="003150E8">
        <w:rPr>
          <w:rtl/>
        </w:rPr>
        <w:t xml:space="preserve">. </w:t>
      </w:r>
    </w:p>
    <w:p w14:paraId="19A9B670" w14:textId="224ADFE9" w:rsidR="00F104BF" w:rsidRPr="003150E8" w:rsidRDefault="001400FC" w:rsidP="002F4959">
      <w:pPr>
        <w:pStyle w:val="Heading2"/>
      </w:pPr>
      <w:r w:rsidRPr="003150E8">
        <w:rPr>
          <w:rFonts w:hint="cs"/>
          <w:rtl/>
        </w:rPr>
        <w:t>ריל</w:t>
      </w:r>
      <w:r w:rsidRPr="003150E8">
        <w:rPr>
          <w:rtl/>
        </w:rPr>
        <w:t>"</w:t>
      </w:r>
      <w:r w:rsidRPr="003150E8">
        <w:rPr>
          <w:rFonts w:hint="cs"/>
          <w:rtl/>
        </w:rPr>
        <w:t>ו טק</w:t>
      </w:r>
      <w:r w:rsidR="00F104BF" w:rsidRPr="003150E8">
        <w:rPr>
          <w:rFonts w:hint="cs"/>
          <w:rtl/>
        </w:rPr>
        <w:t xml:space="preserve"> עושה מאמצים על מנת לשמור על תקינות </w:t>
      </w:r>
      <w:r w:rsidR="00A77098" w:rsidRPr="003150E8">
        <w:rPr>
          <w:rFonts w:hint="cs"/>
          <w:rtl/>
        </w:rPr>
        <w:t>ה</w:t>
      </w:r>
      <w:r w:rsidRPr="003150E8">
        <w:rPr>
          <w:rFonts w:hint="cs"/>
          <w:rtl/>
        </w:rPr>
        <w:t>אפליקציה</w:t>
      </w:r>
      <w:r w:rsidR="00F104BF" w:rsidRPr="003150E8">
        <w:rPr>
          <w:rFonts w:hint="cs"/>
          <w:rtl/>
        </w:rPr>
        <w:t xml:space="preserve"> על מנת ש</w:t>
      </w:r>
      <w:r w:rsidR="009E74DD" w:rsidRPr="003150E8">
        <w:rPr>
          <w:rFonts w:hint="cs"/>
          <w:rtl/>
        </w:rPr>
        <w:t>המשתמש י</w:t>
      </w:r>
      <w:r w:rsidR="00F104BF" w:rsidRPr="003150E8">
        <w:rPr>
          <w:rFonts w:hint="cs"/>
          <w:rtl/>
        </w:rPr>
        <w:t>הנה ו</w:t>
      </w:r>
      <w:r w:rsidR="009E74DD" w:rsidRPr="003150E8">
        <w:rPr>
          <w:rFonts w:hint="cs"/>
          <w:rtl/>
        </w:rPr>
        <w:t>י</w:t>
      </w:r>
      <w:r w:rsidR="00F104BF" w:rsidRPr="003150E8">
        <w:rPr>
          <w:rFonts w:hint="cs"/>
          <w:rtl/>
        </w:rPr>
        <w:t xml:space="preserve">פיק תועלת רבה מהשימוש בה. </w:t>
      </w:r>
      <w:r w:rsidR="00F104BF" w:rsidRPr="003150E8">
        <w:rPr>
          <w:rtl/>
        </w:rPr>
        <w:t xml:space="preserve">במידה שנודע </w:t>
      </w:r>
      <w:r w:rsidR="009E74DD" w:rsidRPr="003150E8">
        <w:rPr>
          <w:rFonts w:hint="cs"/>
          <w:rtl/>
        </w:rPr>
        <w:t>לנציג הדירה</w:t>
      </w:r>
      <w:r w:rsidR="00F104BF" w:rsidRPr="003150E8">
        <w:rPr>
          <w:rtl/>
        </w:rPr>
        <w:t xml:space="preserve"> על שגיאה או </w:t>
      </w:r>
      <w:r w:rsidR="00F104BF" w:rsidRPr="003150E8">
        <w:rPr>
          <w:rFonts w:hint="cs"/>
          <w:rtl/>
        </w:rPr>
        <w:t xml:space="preserve">טעות </w:t>
      </w:r>
      <w:r w:rsidR="00F104BF" w:rsidRPr="003150E8">
        <w:rPr>
          <w:rtl/>
        </w:rPr>
        <w:t>כלשה</w:t>
      </w:r>
      <w:r w:rsidR="00F104BF" w:rsidRPr="003150E8">
        <w:rPr>
          <w:rFonts w:hint="cs"/>
          <w:rtl/>
        </w:rPr>
        <w:t>י</w:t>
      </w:r>
      <w:r w:rsidR="00F104BF" w:rsidRPr="003150E8">
        <w:rPr>
          <w:rtl/>
        </w:rPr>
        <w:t xml:space="preserve"> </w:t>
      </w:r>
      <w:r w:rsidR="00F104BF" w:rsidRPr="003150E8">
        <w:rPr>
          <w:rFonts w:hint="cs"/>
          <w:rtl/>
        </w:rPr>
        <w:t>ב</w:t>
      </w:r>
      <w:r w:rsidRPr="003150E8">
        <w:rPr>
          <w:rFonts w:hint="cs"/>
          <w:rtl/>
        </w:rPr>
        <w:t>אפליקציה</w:t>
      </w:r>
      <w:r w:rsidR="00F104BF" w:rsidRPr="003150E8">
        <w:rPr>
          <w:rFonts w:hint="cs"/>
          <w:rtl/>
        </w:rPr>
        <w:t xml:space="preserve">, </w:t>
      </w:r>
      <w:r w:rsidR="009E74DD" w:rsidRPr="003150E8">
        <w:rPr>
          <w:rFonts w:hint="cs"/>
          <w:rtl/>
        </w:rPr>
        <w:t>הוא מתבקש ל</w:t>
      </w:r>
      <w:r w:rsidR="00F104BF" w:rsidRPr="003150E8">
        <w:rPr>
          <w:rtl/>
        </w:rPr>
        <w:t>הוד</w:t>
      </w:r>
      <w:r w:rsidR="009E74DD" w:rsidRPr="003150E8">
        <w:rPr>
          <w:rFonts w:hint="cs"/>
          <w:rtl/>
        </w:rPr>
        <w:t>י</w:t>
      </w:r>
      <w:r w:rsidR="00F104BF" w:rsidRPr="003150E8">
        <w:rPr>
          <w:rtl/>
        </w:rPr>
        <w:t>ע ל</w:t>
      </w:r>
      <w:r w:rsidR="009E74DD" w:rsidRPr="003150E8">
        <w:rPr>
          <w:rFonts w:hint="cs"/>
          <w:rtl/>
        </w:rPr>
        <w:t>חברה</w:t>
      </w:r>
      <w:r w:rsidR="00F104BF" w:rsidRPr="003150E8">
        <w:rPr>
          <w:rtl/>
        </w:rPr>
        <w:t xml:space="preserve"> באמצעות דואר אלקטרוני</w:t>
      </w:r>
      <w:r w:rsidR="00F104BF" w:rsidRPr="003150E8">
        <w:rPr>
          <w:rFonts w:hint="cs"/>
          <w:rtl/>
        </w:rPr>
        <w:t xml:space="preserve"> </w:t>
      </w:r>
      <w:r w:rsidR="002F4959" w:rsidRPr="003150E8">
        <w:t>appartshare18@gmail.com</w:t>
      </w:r>
      <w:r w:rsidR="00F104BF" w:rsidRPr="003150E8">
        <w:rPr>
          <w:rtl/>
        </w:rPr>
        <w:t>.</w:t>
      </w:r>
      <w:r w:rsidR="00F104BF" w:rsidRPr="003150E8">
        <w:rPr>
          <w:rFonts w:hint="cs"/>
          <w:rtl/>
        </w:rPr>
        <w:t xml:space="preserve"> אין ביכולת </w:t>
      </w:r>
      <w:r w:rsidRPr="003150E8">
        <w:rPr>
          <w:rFonts w:hint="cs"/>
          <w:rtl/>
        </w:rPr>
        <w:t>ריל</w:t>
      </w:r>
      <w:r w:rsidRPr="003150E8">
        <w:rPr>
          <w:rtl/>
        </w:rPr>
        <w:t>"</w:t>
      </w:r>
      <w:r w:rsidRPr="003150E8">
        <w:rPr>
          <w:rFonts w:hint="cs"/>
          <w:rtl/>
        </w:rPr>
        <w:t>ו טק</w:t>
      </w:r>
      <w:r w:rsidR="00F104BF" w:rsidRPr="003150E8">
        <w:rPr>
          <w:rFonts w:hint="cs"/>
          <w:rtl/>
        </w:rPr>
        <w:t xml:space="preserve"> להבטיח שכל תקלה תבוא על פתרונה ו</w:t>
      </w:r>
      <w:r w:rsidRPr="003150E8">
        <w:rPr>
          <w:rFonts w:hint="cs"/>
          <w:rtl/>
        </w:rPr>
        <w:t>ריל</w:t>
      </w:r>
      <w:r w:rsidRPr="003150E8">
        <w:rPr>
          <w:rtl/>
        </w:rPr>
        <w:t>"</w:t>
      </w:r>
      <w:r w:rsidRPr="003150E8">
        <w:rPr>
          <w:rFonts w:hint="cs"/>
          <w:rtl/>
        </w:rPr>
        <w:t>ו טק</w:t>
      </w:r>
      <w:r w:rsidR="00F104BF" w:rsidRPr="003150E8">
        <w:rPr>
          <w:rFonts w:hint="cs"/>
          <w:rtl/>
        </w:rPr>
        <w:t xml:space="preserve"> עומדת לרשות </w:t>
      </w:r>
      <w:r w:rsidR="0097335E" w:rsidRPr="003150E8">
        <w:rPr>
          <w:rFonts w:hint="cs"/>
          <w:rtl/>
        </w:rPr>
        <w:t>נ</w:t>
      </w:r>
      <w:r w:rsidR="009E74DD" w:rsidRPr="003150E8">
        <w:rPr>
          <w:rFonts w:hint="cs"/>
          <w:rtl/>
        </w:rPr>
        <w:t>ציג הדירה</w:t>
      </w:r>
      <w:r w:rsidR="0097335E" w:rsidRPr="003150E8">
        <w:rPr>
          <w:rFonts w:hint="cs"/>
          <w:rtl/>
        </w:rPr>
        <w:t xml:space="preserve"> </w:t>
      </w:r>
      <w:r w:rsidR="00F104BF" w:rsidRPr="003150E8">
        <w:rPr>
          <w:rFonts w:hint="cs"/>
          <w:rtl/>
        </w:rPr>
        <w:t xml:space="preserve">בכל בעיה פרטנית. </w:t>
      </w:r>
    </w:p>
    <w:p w14:paraId="1EC8AC13" w14:textId="77777777" w:rsidR="00CE590D" w:rsidRPr="009E74DD" w:rsidRDefault="00CE590D" w:rsidP="00CE590D">
      <w:pPr>
        <w:pStyle w:val="Heading2"/>
        <w:numPr>
          <w:ilvl w:val="0"/>
          <w:numId w:val="0"/>
        </w:numPr>
        <w:spacing w:after="0" w:line="360" w:lineRule="auto"/>
        <w:ind w:left="1440"/>
      </w:pPr>
    </w:p>
    <w:p w14:paraId="137E1006" w14:textId="77777777" w:rsidR="00F104BF" w:rsidRPr="0097335E" w:rsidRDefault="00F104BF" w:rsidP="00F104BF">
      <w:pPr>
        <w:pStyle w:val="Heading1"/>
        <w:keepNext/>
        <w:numPr>
          <w:ilvl w:val="0"/>
          <w:numId w:val="1"/>
        </w:numPr>
        <w:spacing w:line="360" w:lineRule="auto"/>
        <w:rPr>
          <w:b/>
          <w:bCs/>
        </w:rPr>
      </w:pPr>
      <w:bookmarkStart w:id="27" w:name="_Ref532373312"/>
      <w:r w:rsidRPr="0097335E">
        <w:rPr>
          <w:b/>
          <w:bCs/>
          <w:rtl/>
        </w:rPr>
        <w:t>סיום ההתקשרות</w:t>
      </w:r>
      <w:r w:rsidR="002F58CF" w:rsidRPr="0097335E">
        <w:rPr>
          <w:rFonts w:hint="cs"/>
          <w:b/>
          <w:bCs/>
          <w:rtl/>
        </w:rPr>
        <w:t>; הארכת ההסכם;</w:t>
      </w:r>
      <w:r w:rsidR="009626D4" w:rsidRPr="0097335E">
        <w:rPr>
          <w:rFonts w:hint="cs"/>
          <w:b/>
          <w:bCs/>
          <w:rtl/>
        </w:rPr>
        <w:t xml:space="preserve"> </w:t>
      </w:r>
      <w:r w:rsidR="005E7F39" w:rsidRPr="0097335E">
        <w:rPr>
          <w:rFonts w:hint="cs"/>
          <w:b/>
          <w:bCs/>
          <w:rtl/>
        </w:rPr>
        <w:t xml:space="preserve">והחלפת נציג הדירה </w:t>
      </w:r>
      <w:bookmarkEnd w:id="27"/>
    </w:p>
    <w:p w14:paraId="663975B8" w14:textId="77777777" w:rsidR="002F58CF" w:rsidRPr="002F58CF" w:rsidRDefault="002F58CF" w:rsidP="002F58CF">
      <w:pPr>
        <w:pStyle w:val="Heading1"/>
        <w:keepNext/>
        <w:numPr>
          <w:ilvl w:val="0"/>
          <w:numId w:val="0"/>
        </w:numPr>
        <w:spacing w:line="360" w:lineRule="auto"/>
        <w:ind w:left="720"/>
        <w:rPr>
          <w:u w:val="single"/>
          <w:rtl/>
        </w:rPr>
      </w:pPr>
      <w:r w:rsidRPr="002F58CF">
        <w:rPr>
          <w:rFonts w:hint="cs"/>
          <w:u w:val="single"/>
          <w:rtl/>
        </w:rPr>
        <w:t>סיום ההתקשרות</w:t>
      </w:r>
    </w:p>
    <w:p w14:paraId="4565EEE2" w14:textId="560A59D3" w:rsidR="00F104BF" w:rsidRDefault="001400FC" w:rsidP="00F104BF">
      <w:pPr>
        <w:pStyle w:val="Heading2"/>
        <w:numPr>
          <w:ilvl w:val="1"/>
          <w:numId w:val="1"/>
        </w:numPr>
        <w:spacing w:after="0" w:line="360" w:lineRule="auto"/>
      </w:pPr>
      <w:r>
        <w:rPr>
          <w:rFonts w:hint="cs"/>
          <w:rtl/>
        </w:rPr>
        <w:t>ריל</w:t>
      </w:r>
      <w:r>
        <w:rPr>
          <w:rtl/>
        </w:rPr>
        <w:t>"</w:t>
      </w:r>
      <w:r>
        <w:rPr>
          <w:rFonts w:hint="cs"/>
          <w:rtl/>
        </w:rPr>
        <w:t>ו טק</w:t>
      </w:r>
      <w:r w:rsidR="00F104BF">
        <w:rPr>
          <w:rFonts w:hint="cs"/>
          <w:rtl/>
        </w:rPr>
        <w:t xml:space="preserve"> </w:t>
      </w:r>
      <w:r w:rsidR="00F104BF" w:rsidRPr="008807A1">
        <w:rPr>
          <w:rtl/>
        </w:rPr>
        <w:t>תהיה רשאית ל</w:t>
      </w:r>
      <w:r w:rsidR="005473DE">
        <w:rPr>
          <w:rFonts w:hint="cs"/>
          <w:rtl/>
        </w:rPr>
        <w:t>הביא את תקופת ההסכם לסיו</w:t>
      </w:r>
      <w:r w:rsidR="00FF028C">
        <w:rPr>
          <w:rFonts w:hint="cs"/>
          <w:rtl/>
        </w:rPr>
        <w:t>ם ו/</w:t>
      </w:r>
      <w:r w:rsidR="00F104BF" w:rsidRPr="008807A1">
        <w:rPr>
          <w:rtl/>
        </w:rPr>
        <w:t xml:space="preserve">או לחסום את </w:t>
      </w:r>
      <w:r w:rsidR="00F104BF">
        <w:rPr>
          <w:rFonts w:hint="cs"/>
          <w:rtl/>
        </w:rPr>
        <w:t>המשתמש</w:t>
      </w:r>
      <w:r w:rsidR="00F104BF" w:rsidRPr="008807A1">
        <w:rPr>
          <w:rtl/>
        </w:rPr>
        <w:t xml:space="preserve"> מלבצע פעולות</w:t>
      </w:r>
      <w:r w:rsidR="009E74DD">
        <w:rPr>
          <w:rFonts w:hint="cs"/>
          <w:rtl/>
        </w:rPr>
        <w:t xml:space="preserve"> (עם או ללא סיום הסכם)</w:t>
      </w:r>
      <w:r w:rsidR="00F104BF" w:rsidRPr="008807A1">
        <w:rPr>
          <w:rtl/>
        </w:rPr>
        <w:t xml:space="preserve">, </w:t>
      </w:r>
      <w:r w:rsidR="00F104BF" w:rsidRPr="008807A1">
        <w:rPr>
          <w:rFonts w:hint="cs"/>
          <w:rtl/>
        </w:rPr>
        <w:t xml:space="preserve">אם קיים חשש להפרת </w:t>
      </w:r>
      <w:r w:rsidR="008F5F65">
        <w:rPr>
          <w:rFonts w:hint="cs"/>
          <w:rtl/>
        </w:rPr>
        <w:t>הסכם זה</w:t>
      </w:r>
      <w:r w:rsidR="00F104BF" w:rsidRPr="008807A1">
        <w:rPr>
          <w:rFonts w:hint="cs"/>
          <w:rtl/>
        </w:rPr>
        <w:t xml:space="preserve"> או לשימוש לא מורשה, או שתשלום המגיע מן </w:t>
      </w:r>
      <w:r w:rsidR="00F104BF">
        <w:rPr>
          <w:rFonts w:hint="cs"/>
          <w:rtl/>
        </w:rPr>
        <w:t>המשתמש</w:t>
      </w:r>
      <w:r w:rsidR="0032355A">
        <w:rPr>
          <w:rFonts w:hint="cs"/>
          <w:rtl/>
        </w:rPr>
        <w:t>, לרבות תשלומי הדירה</w:t>
      </w:r>
      <w:r w:rsidR="00B3634C">
        <w:rPr>
          <w:rFonts w:hint="cs"/>
          <w:rtl/>
        </w:rPr>
        <w:t xml:space="preserve"> (והעמדת </w:t>
      </w:r>
      <w:r w:rsidR="004B1F3B">
        <w:rPr>
          <w:rFonts w:hint="cs"/>
          <w:rtl/>
        </w:rPr>
        <w:t>ביטחונות מספקים</w:t>
      </w:r>
      <w:r w:rsidR="00B3634C">
        <w:rPr>
          <w:rFonts w:hint="cs"/>
          <w:rtl/>
        </w:rPr>
        <w:t>)</w:t>
      </w:r>
      <w:r w:rsidR="0032355A">
        <w:rPr>
          <w:rFonts w:hint="cs"/>
          <w:rtl/>
        </w:rPr>
        <w:t>,</w:t>
      </w:r>
      <w:r w:rsidR="00F104BF" w:rsidRPr="008807A1">
        <w:rPr>
          <w:rFonts w:hint="cs"/>
          <w:rtl/>
        </w:rPr>
        <w:t xml:space="preserve"> לא נפרע</w:t>
      </w:r>
      <w:r w:rsidR="004B1F3B">
        <w:rPr>
          <w:rFonts w:hint="cs"/>
          <w:rtl/>
        </w:rPr>
        <w:t>/הועמד</w:t>
      </w:r>
      <w:r w:rsidR="00F104BF" w:rsidRPr="008807A1">
        <w:rPr>
          <w:rFonts w:hint="cs"/>
          <w:rtl/>
        </w:rPr>
        <w:t xml:space="preserve"> במועדו ובמלואו או </w:t>
      </w:r>
      <w:r w:rsidR="00F104BF">
        <w:rPr>
          <w:rFonts w:hint="cs"/>
          <w:rtl/>
        </w:rPr>
        <w:t>שהמשתמש</w:t>
      </w:r>
      <w:r w:rsidR="00F104BF" w:rsidRPr="008807A1">
        <w:rPr>
          <w:rFonts w:hint="cs"/>
          <w:rtl/>
        </w:rPr>
        <w:t xml:space="preserve"> הכחיש עסקה </w:t>
      </w:r>
      <w:r w:rsidR="00F104BF">
        <w:rPr>
          <w:rFonts w:hint="cs"/>
          <w:rtl/>
        </w:rPr>
        <w:t>שנעשתה בשמו</w:t>
      </w:r>
      <w:r w:rsidR="00642C7E">
        <w:rPr>
          <w:rFonts w:hint="cs"/>
          <w:rtl/>
        </w:rPr>
        <w:t xml:space="preserve"> או אם עקב מגבלה רגולטורית או חוקית החברה אינה יכולה לספק יותר את השירות במתכנתה הנוכחית</w:t>
      </w:r>
      <w:r w:rsidR="00F104BF" w:rsidRPr="008807A1">
        <w:rPr>
          <w:rFonts w:hint="cs"/>
          <w:rtl/>
        </w:rPr>
        <w:t xml:space="preserve">. </w:t>
      </w:r>
      <w:r w:rsidR="00642C7E">
        <w:rPr>
          <w:rFonts w:hint="cs"/>
          <w:rtl/>
        </w:rPr>
        <w:t>בכל אחד מהמק</w:t>
      </w:r>
      <w:r w:rsidR="00FF028C">
        <w:rPr>
          <w:rFonts w:hint="cs"/>
          <w:rtl/>
        </w:rPr>
        <w:t>ר</w:t>
      </w:r>
      <w:r w:rsidR="00642C7E">
        <w:rPr>
          <w:rFonts w:hint="cs"/>
          <w:rtl/>
        </w:rPr>
        <w:t xml:space="preserve">ים הללו </w:t>
      </w:r>
      <w:r>
        <w:rPr>
          <w:rFonts w:hint="cs"/>
          <w:rtl/>
        </w:rPr>
        <w:t>ריל</w:t>
      </w:r>
      <w:r>
        <w:rPr>
          <w:rtl/>
        </w:rPr>
        <w:t>"</w:t>
      </w:r>
      <w:r>
        <w:rPr>
          <w:rFonts w:hint="cs"/>
          <w:rtl/>
        </w:rPr>
        <w:t>ו טק</w:t>
      </w:r>
      <w:r w:rsidR="00F104BF">
        <w:rPr>
          <w:rFonts w:hint="cs"/>
          <w:rtl/>
        </w:rPr>
        <w:t xml:space="preserve"> </w:t>
      </w:r>
      <w:r w:rsidR="00F104BF" w:rsidRPr="008807A1">
        <w:rPr>
          <w:rFonts w:hint="cs"/>
          <w:rtl/>
        </w:rPr>
        <w:t xml:space="preserve">לא תהיה חייבת </w:t>
      </w:r>
      <w:r w:rsidR="00642C7E">
        <w:rPr>
          <w:rFonts w:hint="cs"/>
          <w:rtl/>
        </w:rPr>
        <w:t>בהודעה</w:t>
      </w:r>
      <w:r w:rsidR="00F104BF" w:rsidRPr="008807A1">
        <w:rPr>
          <w:rFonts w:hint="cs"/>
          <w:rtl/>
        </w:rPr>
        <w:t xml:space="preserve"> מראש </w:t>
      </w:r>
      <w:r w:rsidR="0091082B">
        <w:rPr>
          <w:rFonts w:hint="cs"/>
          <w:rtl/>
        </w:rPr>
        <w:t xml:space="preserve">למשתמש </w:t>
      </w:r>
      <w:r w:rsidR="003B3DCB">
        <w:rPr>
          <w:rFonts w:hint="cs"/>
          <w:rtl/>
        </w:rPr>
        <w:t xml:space="preserve">(אך על פי שיקול דעתה הבלעדי תהיה רשאית לתת הודעה מראש) </w:t>
      </w:r>
      <w:r w:rsidR="00F104BF" w:rsidRPr="008807A1">
        <w:rPr>
          <w:rFonts w:hint="cs"/>
          <w:rtl/>
        </w:rPr>
        <w:t xml:space="preserve">אך תודיע </w:t>
      </w:r>
      <w:r w:rsidR="00F104BF">
        <w:rPr>
          <w:rFonts w:hint="cs"/>
          <w:rtl/>
        </w:rPr>
        <w:t>למשתמש</w:t>
      </w:r>
      <w:r w:rsidR="00F104BF" w:rsidRPr="008807A1">
        <w:rPr>
          <w:rFonts w:hint="cs"/>
          <w:rtl/>
        </w:rPr>
        <w:t xml:space="preserve"> </w:t>
      </w:r>
      <w:r w:rsidR="00463B44" w:rsidRPr="008807A1">
        <w:rPr>
          <w:rFonts w:hint="cs"/>
          <w:rtl/>
        </w:rPr>
        <w:t>מיד</w:t>
      </w:r>
      <w:r w:rsidR="00F104BF" w:rsidRPr="008807A1">
        <w:rPr>
          <w:rFonts w:hint="cs"/>
          <w:rtl/>
        </w:rPr>
        <w:t xml:space="preserve"> עם </w:t>
      </w:r>
      <w:r w:rsidR="00FF028C">
        <w:rPr>
          <w:rFonts w:hint="cs"/>
          <w:rtl/>
        </w:rPr>
        <w:t>סיום תקופת ההסכם ו/או</w:t>
      </w:r>
      <w:r w:rsidR="004B1F3B">
        <w:rPr>
          <w:rFonts w:hint="cs"/>
          <w:rtl/>
        </w:rPr>
        <w:t xml:space="preserve"> </w:t>
      </w:r>
      <w:r w:rsidR="00F104BF" w:rsidRPr="008807A1">
        <w:rPr>
          <w:rFonts w:hint="cs"/>
          <w:rtl/>
        </w:rPr>
        <w:t xml:space="preserve">החסימה באמצעות </w:t>
      </w:r>
      <w:r w:rsidR="00CE223E">
        <w:rPr>
          <w:rFonts w:hint="cs"/>
          <w:rtl/>
        </w:rPr>
        <w:t>ה</w:t>
      </w:r>
      <w:r>
        <w:rPr>
          <w:rFonts w:hint="cs"/>
          <w:rtl/>
        </w:rPr>
        <w:t>אפליקציה</w:t>
      </w:r>
      <w:r w:rsidR="00F104BF" w:rsidRPr="008807A1">
        <w:rPr>
          <w:rFonts w:hint="cs"/>
          <w:rtl/>
        </w:rPr>
        <w:t xml:space="preserve"> או דואר אלקטרוני.</w:t>
      </w:r>
    </w:p>
    <w:p w14:paraId="728A222D" w14:textId="77777777" w:rsidR="00642C7E" w:rsidRDefault="00642C7E" w:rsidP="00F104BF">
      <w:pPr>
        <w:pStyle w:val="Heading2"/>
        <w:numPr>
          <w:ilvl w:val="1"/>
          <w:numId w:val="1"/>
        </w:numPr>
        <w:spacing w:after="0" w:line="360" w:lineRule="auto"/>
      </w:pPr>
      <w:r>
        <w:rPr>
          <w:rFonts w:hint="cs"/>
          <w:rtl/>
        </w:rPr>
        <w:t xml:space="preserve">מבלי לגרוע מן האמור לעיל החברה </w:t>
      </w:r>
      <w:r w:rsidR="0091082B">
        <w:rPr>
          <w:rFonts w:hint="cs"/>
          <w:rtl/>
        </w:rPr>
        <w:t xml:space="preserve">על פי שיקול דעתה הבלעדי, </w:t>
      </w:r>
      <w:r>
        <w:rPr>
          <w:rFonts w:hint="cs"/>
          <w:rtl/>
        </w:rPr>
        <w:t xml:space="preserve">תהיה רשאית להפסיק את ההתקשרות </w:t>
      </w:r>
      <w:r w:rsidR="00FF028C">
        <w:rPr>
          <w:rFonts w:hint="cs"/>
          <w:rtl/>
        </w:rPr>
        <w:t>ו</w:t>
      </w:r>
      <w:r w:rsidR="00FF028C" w:rsidRPr="008807A1">
        <w:rPr>
          <w:rtl/>
        </w:rPr>
        <w:t>ל</w:t>
      </w:r>
      <w:r w:rsidR="00FF028C">
        <w:rPr>
          <w:rFonts w:hint="cs"/>
          <w:rtl/>
        </w:rPr>
        <w:t xml:space="preserve">הביא את תקופת ההסכם לסיום </w:t>
      </w:r>
      <w:r>
        <w:rPr>
          <w:rFonts w:hint="cs"/>
          <w:rtl/>
        </w:rPr>
        <w:t>בהודעה מראש של</w:t>
      </w:r>
      <w:r w:rsidR="00886AFB">
        <w:rPr>
          <w:rFonts w:hint="cs"/>
          <w:rtl/>
        </w:rPr>
        <w:t xml:space="preserve"> לא פחות מ-</w:t>
      </w:r>
      <w:r>
        <w:rPr>
          <w:rFonts w:hint="cs"/>
          <w:rtl/>
        </w:rPr>
        <w:t xml:space="preserve"> 14 ימים קלנדריים.</w:t>
      </w:r>
    </w:p>
    <w:p w14:paraId="384DFC87" w14:textId="30B325E7" w:rsidR="00DB6C90" w:rsidRDefault="00332D7C" w:rsidP="00F104BF">
      <w:pPr>
        <w:pStyle w:val="Heading2"/>
        <w:numPr>
          <w:ilvl w:val="1"/>
          <w:numId w:val="1"/>
        </w:numPr>
        <w:spacing w:after="0" w:line="360" w:lineRule="auto"/>
      </w:pPr>
      <w:r>
        <w:rPr>
          <w:rFonts w:hint="cs"/>
          <w:rtl/>
        </w:rPr>
        <w:t>משתמש</w:t>
      </w:r>
      <w:r w:rsidR="00DB6C90">
        <w:rPr>
          <w:rFonts w:hint="cs"/>
          <w:rtl/>
        </w:rPr>
        <w:t xml:space="preserve"> יהיה רשאי להפסיק </w:t>
      </w:r>
      <w:r w:rsidR="00DB6C90" w:rsidRPr="003150E8">
        <w:rPr>
          <w:rFonts w:hint="cs"/>
          <w:rtl/>
        </w:rPr>
        <w:t xml:space="preserve">את ההתקשרות עם החברה </w:t>
      </w:r>
      <w:r w:rsidR="00FF028C" w:rsidRPr="003150E8">
        <w:rPr>
          <w:rFonts w:hint="cs"/>
          <w:rtl/>
        </w:rPr>
        <w:t>ו</w:t>
      </w:r>
      <w:r w:rsidR="00FF028C" w:rsidRPr="003150E8">
        <w:rPr>
          <w:rtl/>
        </w:rPr>
        <w:t>ל</w:t>
      </w:r>
      <w:r w:rsidR="00FF028C" w:rsidRPr="003150E8">
        <w:rPr>
          <w:rFonts w:hint="cs"/>
          <w:rtl/>
        </w:rPr>
        <w:t xml:space="preserve">הביא את תקופת ההסכם לסיום </w:t>
      </w:r>
      <w:r w:rsidR="00DB6C90" w:rsidRPr="003150E8">
        <w:rPr>
          <w:rFonts w:hint="cs"/>
          <w:rtl/>
        </w:rPr>
        <w:t>בהודעה מראש של</w:t>
      </w:r>
      <w:r w:rsidR="00886AFB">
        <w:rPr>
          <w:rFonts w:hint="cs"/>
          <w:rtl/>
        </w:rPr>
        <w:t xml:space="preserve"> לא פחות מ-</w:t>
      </w:r>
      <w:r w:rsidR="00DB6C90" w:rsidRPr="003150E8">
        <w:rPr>
          <w:rFonts w:hint="cs"/>
          <w:rtl/>
        </w:rPr>
        <w:t xml:space="preserve"> </w:t>
      </w:r>
      <w:r w:rsidR="00626DF9" w:rsidRPr="003150E8">
        <w:rPr>
          <w:rFonts w:hint="cs"/>
          <w:rtl/>
        </w:rPr>
        <w:t xml:space="preserve">14 </w:t>
      </w:r>
      <w:r w:rsidR="00642C7E" w:rsidRPr="003150E8">
        <w:rPr>
          <w:rFonts w:hint="cs"/>
          <w:rtl/>
        </w:rPr>
        <w:t>ימים קלנדריים</w:t>
      </w:r>
      <w:r w:rsidR="003150E8" w:rsidRPr="003150E8">
        <w:rPr>
          <w:rFonts w:hint="cs"/>
          <w:rtl/>
        </w:rPr>
        <w:t xml:space="preserve"> לחברה וזאת</w:t>
      </w:r>
      <w:r w:rsidR="00626DF9" w:rsidRPr="003150E8">
        <w:rPr>
          <w:rFonts w:hint="cs"/>
          <w:rtl/>
        </w:rPr>
        <w:t xml:space="preserve"> </w:t>
      </w:r>
      <w:r w:rsidR="003150E8" w:rsidRPr="003150E8">
        <w:rPr>
          <w:rFonts w:hint="cs"/>
          <w:rtl/>
        </w:rPr>
        <w:t xml:space="preserve">באמצעות </w:t>
      </w:r>
      <w:r w:rsidR="00626DF9" w:rsidRPr="003150E8">
        <w:rPr>
          <w:rFonts w:hint="cs"/>
          <w:rtl/>
        </w:rPr>
        <w:t>שיחת טלפון</w:t>
      </w:r>
      <w:r w:rsidR="003150E8" w:rsidRPr="003150E8">
        <w:rPr>
          <w:rFonts w:hint="cs"/>
          <w:rtl/>
        </w:rPr>
        <w:t xml:space="preserve"> או דרך ה</w:t>
      </w:r>
      <w:r w:rsidR="00626DF9" w:rsidRPr="003150E8">
        <w:rPr>
          <w:rFonts w:hint="cs"/>
          <w:rtl/>
        </w:rPr>
        <w:t>אפליקציה</w:t>
      </w:r>
      <w:r w:rsidR="003150E8" w:rsidRPr="003150E8">
        <w:rPr>
          <w:rFonts w:hint="cs"/>
          <w:rtl/>
        </w:rPr>
        <w:t xml:space="preserve"> או בשליחת דוא"ל לחברה</w:t>
      </w:r>
      <w:r w:rsidR="00642C7E" w:rsidRPr="003150E8">
        <w:rPr>
          <w:rFonts w:hint="cs"/>
          <w:rtl/>
        </w:rPr>
        <w:t>.</w:t>
      </w:r>
      <w:r w:rsidR="00876A4D" w:rsidRPr="003150E8">
        <w:rPr>
          <w:rFonts w:hint="cs"/>
          <w:rtl/>
        </w:rPr>
        <w:t xml:space="preserve"> </w:t>
      </w:r>
    </w:p>
    <w:p w14:paraId="22DD9B57" w14:textId="77777777" w:rsidR="008F7F01" w:rsidRDefault="008F7F01" w:rsidP="00F104BF">
      <w:pPr>
        <w:pStyle w:val="Heading2"/>
        <w:numPr>
          <w:ilvl w:val="1"/>
          <w:numId w:val="1"/>
        </w:numPr>
        <w:spacing w:after="0" w:line="360" w:lineRule="auto"/>
      </w:pPr>
      <w:r>
        <w:rPr>
          <w:rFonts w:hint="cs"/>
          <w:rtl/>
        </w:rPr>
        <w:t xml:space="preserve">הסכם זה יסתיים באופן אוטומטי בתום תקופת ההסכם אם לא הוארך בהתאם </w:t>
      </w:r>
      <w:r w:rsidRPr="00FF028C">
        <w:rPr>
          <w:rFonts w:hint="cs"/>
          <w:rtl/>
        </w:rPr>
        <w:t xml:space="preserve">להוראות סעיף </w:t>
      </w:r>
      <w:r w:rsidR="00FF028C">
        <w:rPr>
          <w:highlight w:val="green"/>
          <w:rtl/>
        </w:rPr>
        <w:fldChar w:fldCharType="begin"/>
      </w:r>
      <w:r w:rsidR="00FF028C">
        <w:instrText xml:space="preserve"> </w:instrText>
      </w:r>
      <w:r w:rsidR="00FF028C">
        <w:rPr>
          <w:rFonts w:hint="cs"/>
        </w:rPr>
        <w:instrText>REF _Ref532383044 \r \h</w:instrText>
      </w:r>
      <w:r w:rsidR="00FF028C">
        <w:instrText xml:space="preserve"> </w:instrText>
      </w:r>
      <w:r w:rsidR="00FF028C">
        <w:rPr>
          <w:highlight w:val="green"/>
          <w:rtl/>
        </w:rPr>
      </w:r>
      <w:r w:rsidR="00FF028C">
        <w:rPr>
          <w:highlight w:val="green"/>
          <w:rtl/>
        </w:rPr>
        <w:fldChar w:fldCharType="separate"/>
      </w:r>
      <w:r w:rsidR="00FF028C">
        <w:rPr>
          <w:rtl/>
        </w:rPr>
        <w:t>‏12.9</w:t>
      </w:r>
      <w:r w:rsidR="00FF028C">
        <w:rPr>
          <w:highlight w:val="green"/>
          <w:rtl/>
        </w:rPr>
        <w:fldChar w:fldCharType="end"/>
      </w:r>
      <w:r>
        <w:rPr>
          <w:rFonts w:hint="cs"/>
        </w:rPr>
        <w:t xml:space="preserve"> </w:t>
      </w:r>
      <w:r>
        <w:rPr>
          <w:rFonts w:hint="cs"/>
          <w:rtl/>
        </w:rPr>
        <w:t xml:space="preserve">להלן. </w:t>
      </w:r>
    </w:p>
    <w:p w14:paraId="2A9D1958" w14:textId="77777777" w:rsidR="00B6408B" w:rsidRDefault="003B3DCB" w:rsidP="00F104BF">
      <w:pPr>
        <w:pStyle w:val="Heading2"/>
        <w:numPr>
          <w:ilvl w:val="1"/>
          <w:numId w:val="1"/>
        </w:numPr>
        <w:spacing w:after="0" w:line="360" w:lineRule="auto"/>
      </w:pPr>
      <w:bookmarkStart w:id="28" w:name="_Ref532403107"/>
      <w:r>
        <w:rPr>
          <w:rFonts w:hint="cs"/>
          <w:rtl/>
        </w:rPr>
        <w:t xml:space="preserve">החל ממועד הכניסה לתוקף של סיום ההתקשרות </w:t>
      </w:r>
      <w:r w:rsidR="00876A4D">
        <w:rPr>
          <w:rFonts w:hint="cs"/>
          <w:rtl/>
        </w:rPr>
        <w:t xml:space="preserve">כאמור לעיל </w:t>
      </w:r>
      <w:r>
        <w:rPr>
          <w:rFonts w:hint="cs"/>
          <w:rtl/>
        </w:rPr>
        <w:t>("</w:t>
      </w:r>
      <w:r w:rsidRPr="003B3DCB">
        <w:rPr>
          <w:rFonts w:hint="cs"/>
          <w:b/>
          <w:bCs/>
          <w:rtl/>
        </w:rPr>
        <w:t>מועד סיום ההסכם</w:t>
      </w:r>
      <w:r>
        <w:rPr>
          <w:rFonts w:hint="cs"/>
          <w:rtl/>
        </w:rPr>
        <w:t>") החברה לא תשלם יותר את תשלומי הדירה לספקים הרשומים.</w:t>
      </w:r>
      <w:bookmarkEnd w:id="28"/>
      <w:r>
        <w:rPr>
          <w:rFonts w:hint="cs"/>
          <w:rtl/>
        </w:rPr>
        <w:t xml:space="preserve"> </w:t>
      </w:r>
    </w:p>
    <w:p w14:paraId="67E21C68" w14:textId="77777777" w:rsidR="005E7F39" w:rsidRDefault="00AF0142" w:rsidP="00F104BF">
      <w:pPr>
        <w:pStyle w:val="Heading2"/>
        <w:numPr>
          <w:ilvl w:val="1"/>
          <w:numId w:val="1"/>
        </w:numPr>
        <w:spacing w:after="0" w:line="360" w:lineRule="auto"/>
      </w:pPr>
      <w:r>
        <w:rPr>
          <w:rFonts w:hint="cs"/>
          <w:rtl/>
        </w:rPr>
        <w:lastRenderedPageBreak/>
        <w:t xml:space="preserve">סיום ההסכם על פי 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Ref532373312 \r \h</w:instrText>
      </w:r>
      <w:r>
        <w:rPr>
          <w:rtl/>
        </w:rPr>
        <w:instrText xml:space="preserve"> </w:instrText>
      </w:r>
      <w:r>
        <w:rPr>
          <w:rtl/>
        </w:rPr>
      </w:r>
      <w:r>
        <w:rPr>
          <w:rtl/>
        </w:rPr>
        <w:fldChar w:fldCharType="separate"/>
      </w:r>
      <w:r>
        <w:rPr>
          <w:rtl/>
        </w:rPr>
        <w:t>‏12</w:t>
      </w:r>
      <w:r>
        <w:rPr>
          <w:rtl/>
        </w:rPr>
        <w:fldChar w:fldCharType="end"/>
      </w:r>
      <w:r>
        <w:rPr>
          <w:rFonts w:hint="cs"/>
          <w:rtl/>
        </w:rPr>
        <w:t xml:space="preserve"> זה לא יגרע מאחריותו של נציג הדירה </w:t>
      </w:r>
      <w:r w:rsidR="003B3DCB">
        <w:rPr>
          <w:rFonts w:hint="cs"/>
          <w:rtl/>
        </w:rPr>
        <w:t xml:space="preserve">לשלם לחברה </w:t>
      </w:r>
      <w:r w:rsidR="00876A4D">
        <w:rPr>
          <w:rFonts w:hint="cs"/>
          <w:rtl/>
        </w:rPr>
        <w:t xml:space="preserve">החזר הוצאות ששולמו בצירוף עמלה כמפורט בסעיפים </w:t>
      </w:r>
      <w:r w:rsidR="00876A4D">
        <w:rPr>
          <w:rtl/>
        </w:rPr>
        <w:fldChar w:fldCharType="begin"/>
      </w:r>
      <w:r w:rsidR="00876A4D">
        <w:rPr>
          <w:rtl/>
        </w:rPr>
        <w:instrText xml:space="preserve"> </w:instrText>
      </w:r>
      <w:r w:rsidR="00876A4D">
        <w:rPr>
          <w:rFonts w:hint="cs"/>
        </w:rPr>
        <w:instrText>REF</w:instrText>
      </w:r>
      <w:r w:rsidR="00876A4D">
        <w:rPr>
          <w:rFonts w:hint="cs"/>
          <w:rtl/>
        </w:rPr>
        <w:instrText xml:space="preserve"> _</w:instrText>
      </w:r>
      <w:r w:rsidR="00876A4D">
        <w:rPr>
          <w:rFonts w:hint="cs"/>
        </w:rPr>
        <w:instrText>Ref532374097 \r \h</w:instrText>
      </w:r>
      <w:r w:rsidR="00876A4D">
        <w:rPr>
          <w:rtl/>
        </w:rPr>
        <w:instrText xml:space="preserve"> </w:instrText>
      </w:r>
      <w:r w:rsidR="00876A4D">
        <w:rPr>
          <w:rtl/>
        </w:rPr>
      </w:r>
      <w:r w:rsidR="00876A4D">
        <w:rPr>
          <w:rtl/>
        </w:rPr>
        <w:fldChar w:fldCharType="separate"/>
      </w:r>
      <w:r w:rsidR="00876A4D">
        <w:rPr>
          <w:rtl/>
        </w:rPr>
        <w:t>‏4</w:t>
      </w:r>
      <w:r w:rsidR="00876A4D">
        <w:rPr>
          <w:rtl/>
        </w:rPr>
        <w:fldChar w:fldCharType="end"/>
      </w:r>
      <w:r w:rsidR="00876A4D">
        <w:rPr>
          <w:rFonts w:hint="cs"/>
          <w:rtl/>
        </w:rPr>
        <w:t xml:space="preserve"> ו- </w:t>
      </w:r>
      <w:r w:rsidR="00876A4D">
        <w:rPr>
          <w:rtl/>
        </w:rPr>
        <w:fldChar w:fldCharType="begin"/>
      </w:r>
      <w:r w:rsidR="00876A4D">
        <w:rPr>
          <w:rtl/>
        </w:rPr>
        <w:instrText xml:space="preserve"> </w:instrText>
      </w:r>
      <w:r w:rsidR="00876A4D">
        <w:rPr>
          <w:rFonts w:hint="cs"/>
        </w:rPr>
        <w:instrText>REF</w:instrText>
      </w:r>
      <w:r w:rsidR="00876A4D">
        <w:rPr>
          <w:rFonts w:hint="cs"/>
          <w:rtl/>
        </w:rPr>
        <w:instrText xml:space="preserve"> _</w:instrText>
      </w:r>
      <w:r w:rsidR="00876A4D">
        <w:rPr>
          <w:rFonts w:hint="cs"/>
        </w:rPr>
        <w:instrText>Ref532374726 \r \h</w:instrText>
      </w:r>
      <w:r w:rsidR="00876A4D">
        <w:rPr>
          <w:rtl/>
        </w:rPr>
        <w:instrText xml:space="preserve"> </w:instrText>
      </w:r>
      <w:r w:rsidR="00876A4D">
        <w:rPr>
          <w:rtl/>
        </w:rPr>
      </w:r>
      <w:r w:rsidR="00876A4D">
        <w:rPr>
          <w:rtl/>
        </w:rPr>
        <w:fldChar w:fldCharType="separate"/>
      </w:r>
      <w:r w:rsidR="00876A4D">
        <w:rPr>
          <w:rtl/>
        </w:rPr>
        <w:t>‏5</w:t>
      </w:r>
      <w:r w:rsidR="00876A4D">
        <w:rPr>
          <w:rtl/>
        </w:rPr>
        <w:fldChar w:fldCharType="end"/>
      </w:r>
      <w:r w:rsidR="00876A4D">
        <w:rPr>
          <w:rFonts w:hint="cs"/>
          <w:rtl/>
        </w:rPr>
        <w:t xml:space="preserve"> לעיל, בגין </w:t>
      </w:r>
      <w:r w:rsidR="003B3DCB">
        <w:rPr>
          <w:rFonts w:hint="cs"/>
          <w:rtl/>
        </w:rPr>
        <w:t xml:space="preserve">תשלומי הדירה </w:t>
      </w:r>
      <w:r>
        <w:rPr>
          <w:rFonts w:hint="cs"/>
          <w:rtl/>
        </w:rPr>
        <w:t xml:space="preserve">אשר שולמו על ידי החברה לספקים הרשומים </w:t>
      </w:r>
      <w:r w:rsidR="00876A4D">
        <w:rPr>
          <w:rFonts w:hint="cs"/>
          <w:rtl/>
        </w:rPr>
        <w:t>עד למועד סיום ההסכם</w:t>
      </w:r>
      <w:r w:rsidR="003B3DCB">
        <w:rPr>
          <w:rFonts w:hint="cs"/>
          <w:rtl/>
        </w:rPr>
        <w:t>, והחברה תהיה רשאית לגבות סכומים אילו באמצעות אמצעי התשלום והביטחונות המספקים.</w:t>
      </w:r>
      <w:r w:rsidR="00876A4D">
        <w:rPr>
          <w:rFonts w:hint="cs"/>
          <w:i/>
          <w:iCs/>
          <w:rtl/>
        </w:rPr>
        <w:t xml:space="preserve"> </w:t>
      </w:r>
    </w:p>
    <w:p w14:paraId="6868C102" w14:textId="68B844F2" w:rsidR="00876A4D" w:rsidRPr="003150E8" w:rsidRDefault="00876A4D" w:rsidP="00F104BF">
      <w:pPr>
        <w:pStyle w:val="Heading2"/>
        <w:numPr>
          <w:ilvl w:val="1"/>
          <w:numId w:val="1"/>
        </w:numPr>
        <w:spacing w:after="0" w:line="360" w:lineRule="auto"/>
      </w:pPr>
      <w:r>
        <w:rPr>
          <w:rFonts w:hint="cs"/>
          <w:rtl/>
        </w:rPr>
        <w:t xml:space="preserve">היה ועקב טעות </w:t>
      </w:r>
      <w:r w:rsidRPr="003150E8">
        <w:rPr>
          <w:rFonts w:hint="cs"/>
          <w:rtl/>
        </w:rPr>
        <w:t xml:space="preserve">כלשהיא החברה שילמה לספקים הרשומים תשלומי דירה לאחר מועד סיום ההסכם, נציג הדירה ישלם לחברה את החזר ההוצאות ששולמו בגין תשלומים אילו אך לא ישלם עמלה בגינם. </w:t>
      </w:r>
    </w:p>
    <w:p w14:paraId="15C153E7" w14:textId="77777777" w:rsidR="00AF0142" w:rsidRDefault="00AF0142" w:rsidP="00F104BF">
      <w:pPr>
        <w:pStyle w:val="Heading2"/>
        <w:numPr>
          <w:ilvl w:val="1"/>
          <w:numId w:val="1"/>
        </w:numPr>
        <w:spacing w:after="0" w:line="360" w:lineRule="auto"/>
      </w:pPr>
      <w:r>
        <w:rPr>
          <w:rFonts w:hint="cs"/>
          <w:rtl/>
        </w:rPr>
        <w:t xml:space="preserve">הוראות </w:t>
      </w:r>
      <w:r w:rsidRPr="00F56F7B">
        <w:rPr>
          <w:rFonts w:hint="cs"/>
          <w:rtl/>
        </w:rPr>
        <w:t xml:space="preserve">סעיפים </w:t>
      </w:r>
      <w:r w:rsidR="00120DF9" w:rsidRPr="00F56F7B">
        <w:rPr>
          <w:rtl/>
        </w:rPr>
        <w:fldChar w:fldCharType="begin"/>
      </w:r>
      <w:r w:rsidR="00120DF9" w:rsidRPr="00F56F7B">
        <w:rPr>
          <w:rtl/>
        </w:rPr>
        <w:instrText xml:space="preserve"> </w:instrText>
      </w:r>
      <w:r w:rsidR="00120DF9" w:rsidRPr="00F56F7B">
        <w:rPr>
          <w:rFonts w:hint="cs"/>
        </w:rPr>
        <w:instrText>REF</w:instrText>
      </w:r>
      <w:r w:rsidR="00120DF9" w:rsidRPr="00F56F7B">
        <w:rPr>
          <w:rFonts w:hint="cs"/>
          <w:rtl/>
        </w:rPr>
        <w:instrText xml:space="preserve"> _</w:instrText>
      </w:r>
      <w:r w:rsidR="00120DF9" w:rsidRPr="00F56F7B">
        <w:rPr>
          <w:rFonts w:hint="cs"/>
        </w:rPr>
        <w:instrText>Ref532403293 \r \h</w:instrText>
      </w:r>
      <w:r w:rsidR="00120DF9" w:rsidRPr="00F56F7B">
        <w:rPr>
          <w:rtl/>
        </w:rPr>
        <w:instrText xml:space="preserve"> </w:instrText>
      </w:r>
      <w:r w:rsidR="00120DF9" w:rsidRPr="00F56F7B">
        <w:rPr>
          <w:rtl/>
        </w:rPr>
      </w:r>
      <w:r w:rsidR="00120DF9" w:rsidRPr="00F56F7B">
        <w:rPr>
          <w:rtl/>
        </w:rPr>
        <w:fldChar w:fldCharType="separate"/>
      </w:r>
      <w:r w:rsidR="001A690D">
        <w:rPr>
          <w:cs/>
        </w:rPr>
        <w:t>‎</w:t>
      </w:r>
      <w:r w:rsidR="001A690D">
        <w:t>3.4</w:t>
      </w:r>
      <w:r w:rsidR="00120DF9" w:rsidRPr="00F56F7B">
        <w:rPr>
          <w:rtl/>
        </w:rPr>
        <w:fldChar w:fldCharType="end"/>
      </w:r>
      <w:r w:rsidR="00120DF9" w:rsidRPr="00F56F7B">
        <w:rPr>
          <w:rFonts w:hint="cs"/>
          <w:rtl/>
        </w:rPr>
        <w:t xml:space="preserve">, </w:t>
      </w:r>
      <w:r w:rsidR="00120DF9" w:rsidRPr="00F56F7B">
        <w:rPr>
          <w:rtl/>
        </w:rPr>
        <w:fldChar w:fldCharType="begin"/>
      </w:r>
      <w:r w:rsidR="00120DF9" w:rsidRPr="00F56F7B">
        <w:rPr>
          <w:rtl/>
        </w:rPr>
        <w:instrText xml:space="preserve"> </w:instrText>
      </w:r>
      <w:r w:rsidR="00120DF9" w:rsidRPr="00F56F7B">
        <w:rPr>
          <w:rFonts w:hint="cs"/>
        </w:rPr>
        <w:instrText>REF</w:instrText>
      </w:r>
      <w:r w:rsidR="00120DF9" w:rsidRPr="00F56F7B">
        <w:rPr>
          <w:rFonts w:hint="cs"/>
          <w:rtl/>
        </w:rPr>
        <w:instrText xml:space="preserve"> _</w:instrText>
      </w:r>
      <w:r w:rsidR="00120DF9" w:rsidRPr="00F56F7B">
        <w:rPr>
          <w:rFonts w:hint="cs"/>
        </w:rPr>
        <w:instrText>Ref532403297 \r \h</w:instrText>
      </w:r>
      <w:r w:rsidR="00120DF9" w:rsidRPr="00F56F7B">
        <w:rPr>
          <w:rtl/>
        </w:rPr>
        <w:instrText xml:space="preserve"> </w:instrText>
      </w:r>
      <w:r w:rsidR="00120DF9" w:rsidRPr="00F56F7B">
        <w:rPr>
          <w:rtl/>
        </w:rPr>
      </w:r>
      <w:r w:rsidR="00120DF9" w:rsidRPr="00F56F7B">
        <w:rPr>
          <w:rtl/>
        </w:rPr>
        <w:fldChar w:fldCharType="separate"/>
      </w:r>
      <w:r w:rsidR="001A690D">
        <w:rPr>
          <w:cs/>
        </w:rPr>
        <w:t>‎</w:t>
      </w:r>
      <w:r w:rsidR="001A690D">
        <w:t>3.5</w:t>
      </w:r>
      <w:r w:rsidR="00120DF9" w:rsidRPr="00F56F7B">
        <w:rPr>
          <w:rtl/>
        </w:rPr>
        <w:fldChar w:fldCharType="end"/>
      </w:r>
      <w:r w:rsidR="00120DF9" w:rsidRPr="00F56F7B">
        <w:rPr>
          <w:rFonts w:hint="cs"/>
          <w:rtl/>
        </w:rPr>
        <w:t xml:space="preserve">, </w:t>
      </w:r>
      <w:r w:rsidR="00120DF9" w:rsidRPr="00F56F7B">
        <w:rPr>
          <w:rtl/>
        </w:rPr>
        <w:fldChar w:fldCharType="begin"/>
      </w:r>
      <w:r w:rsidR="00120DF9" w:rsidRPr="00F56F7B">
        <w:rPr>
          <w:rtl/>
        </w:rPr>
        <w:instrText xml:space="preserve"> </w:instrText>
      </w:r>
      <w:r w:rsidR="00120DF9" w:rsidRPr="00F56F7B">
        <w:rPr>
          <w:rFonts w:hint="cs"/>
        </w:rPr>
        <w:instrText>REF</w:instrText>
      </w:r>
      <w:r w:rsidR="00120DF9" w:rsidRPr="00F56F7B">
        <w:rPr>
          <w:rFonts w:hint="cs"/>
          <w:rtl/>
        </w:rPr>
        <w:instrText xml:space="preserve"> _</w:instrText>
      </w:r>
      <w:r w:rsidR="00120DF9" w:rsidRPr="00F56F7B">
        <w:rPr>
          <w:rFonts w:hint="cs"/>
        </w:rPr>
        <w:instrText>Ref532403298 \r \h</w:instrText>
      </w:r>
      <w:r w:rsidR="00120DF9" w:rsidRPr="00F56F7B">
        <w:rPr>
          <w:rtl/>
        </w:rPr>
        <w:instrText xml:space="preserve"> </w:instrText>
      </w:r>
      <w:r w:rsidR="00120DF9" w:rsidRPr="00F56F7B">
        <w:rPr>
          <w:rtl/>
        </w:rPr>
      </w:r>
      <w:r w:rsidR="00120DF9" w:rsidRPr="00F56F7B">
        <w:rPr>
          <w:rtl/>
        </w:rPr>
        <w:fldChar w:fldCharType="separate"/>
      </w:r>
      <w:r w:rsidR="001A690D">
        <w:rPr>
          <w:cs/>
        </w:rPr>
        <w:t>‎</w:t>
      </w:r>
      <w:r w:rsidR="001A690D">
        <w:t>3.6</w:t>
      </w:r>
      <w:r w:rsidR="00120DF9" w:rsidRPr="00F56F7B">
        <w:rPr>
          <w:rtl/>
        </w:rPr>
        <w:fldChar w:fldCharType="end"/>
      </w:r>
      <w:r w:rsidR="00120DF9" w:rsidRPr="00F56F7B">
        <w:rPr>
          <w:rFonts w:hint="cs"/>
          <w:rtl/>
        </w:rPr>
        <w:t xml:space="preserve">, </w:t>
      </w:r>
      <w:r w:rsidR="00120DF9" w:rsidRPr="00F56F7B">
        <w:rPr>
          <w:rtl/>
        </w:rPr>
        <w:fldChar w:fldCharType="begin"/>
      </w:r>
      <w:r w:rsidR="00120DF9" w:rsidRPr="00F56F7B">
        <w:rPr>
          <w:rtl/>
        </w:rPr>
        <w:instrText xml:space="preserve"> </w:instrText>
      </w:r>
      <w:r w:rsidR="00120DF9" w:rsidRPr="00F56F7B">
        <w:rPr>
          <w:rFonts w:hint="cs"/>
        </w:rPr>
        <w:instrText>REF</w:instrText>
      </w:r>
      <w:r w:rsidR="00120DF9" w:rsidRPr="00F56F7B">
        <w:rPr>
          <w:rFonts w:hint="cs"/>
          <w:rtl/>
        </w:rPr>
        <w:instrText xml:space="preserve"> _</w:instrText>
      </w:r>
      <w:r w:rsidR="00120DF9" w:rsidRPr="00F56F7B">
        <w:rPr>
          <w:rFonts w:hint="cs"/>
        </w:rPr>
        <w:instrText>Ref532403367 \r \h</w:instrText>
      </w:r>
      <w:r w:rsidR="00120DF9" w:rsidRPr="00F56F7B">
        <w:rPr>
          <w:rtl/>
        </w:rPr>
        <w:instrText xml:space="preserve"> </w:instrText>
      </w:r>
      <w:r w:rsidR="00120DF9" w:rsidRPr="00F56F7B">
        <w:rPr>
          <w:rtl/>
        </w:rPr>
      </w:r>
      <w:r w:rsidR="00120DF9" w:rsidRPr="00F56F7B">
        <w:rPr>
          <w:rtl/>
        </w:rPr>
        <w:fldChar w:fldCharType="separate"/>
      </w:r>
      <w:r w:rsidR="001A690D">
        <w:rPr>
          <w:cs/>
        </w:rPr>
        <w:t>‎</w:t>
      </w:r>
      <w:r w:rsidR="001A690D">
        <w:t>4.1</w:t>
      </w:r>
      <w:r w:rsidR="00120DF9" w:rsidRPr="00F56F7B">
        <w:rPr>
          <w:rtl/>
        </w:rPr>
        <w:fldChar w:fldCharType="end"/>
      </w:r>
      <w:r w:rsidR="00120DF9" w:rsidRPr="00F56F7B">
        <w:rPr>
          <w:rFonts w:hint="cs"/>
          <w:rtl/>
        </w:rPr>
        <w:t xml:space="preserve">, </w:t>
      </w:r>
      <w:r w:rsidR="00F56F7B" w:rsidRPr="00F56F7B">
        <w:rPr>
          <w:rtl/>
        </w:rPr>
        <w:fldChar w:fldCharType="begin"/>
      </w:r>
      <w:r w:rsidR="00F56F7B" w:rsidRPr="00F56F7B">
        <w:rPr>
          <w:rtl/>
        </w:rPr>
        <w:instrText xml:space="preserve"> </w:instrText>
      </w:r>
      <w:r w:rsidR="00F56F7B" w:rsidRPr="00F56F7B">
        <w:rPr>
          <w:rFonts w:hint="cs"/>
        </w:rPr>
        <w:instrText>REF</w:instrText>
      </w:r>
      <w:r w:rsidR="00F56F7B" w:rsidRPr="00F56F7B">
        <w:rPr>
          <w:rFonts w:hint="cs"/>
          <w:rtl/>
        </w:rPr>
        <w:instrText xml:space="preserve"> _</w:instrText>
      </w:r>
      <w:r w:rsidR="00F56F7B" w:rsidRPr="00F56F7B">
        <w:rPr>
          <w:rFonts w:hint="cs"/>
        </w:rPr>
        <w:instrText>Ref532376891 \r \h</w:instrText>
      </w:r>
      <w:r w:rsidR="00F56F7B" w:rsidRPr="00F56F7B">
        <w:rPr>
          <w:rtl/>
        </w:rPr>
        <w:instrText xml:space="preserve"> </w:instrText>
      </w:r>
      <w:r w:rsidR="00F56F7B" w:rsidRPr="00F56F7B">
        <w:rPr>
          <w:rtl/>
        </w:rPr>
      </w:r>
      <w:r w:rsidR="00F56F7B" w:rsidRPr="00F56F7B">
        <w:rPr>
          <w:rtl/>
        </w:rPr>
        <w:fldChar w:fldCharType="separate"/>
      </w:r>
      <w:r w:rsidR="001A690D">
        <w:rPr>
          <w:cs/>
        </w:rPr>
        <w:t>‎</w:t>
      </w:r>
      <w:r w:rsidR="001A690D">
        <w:t>4.7</w:t>
      </w:r>
      <w:r w:rsidR="00F56F7B" w:rsidRPr="00F56F7B">
        <w:rPr>
          <w:rtl/>
        </w:rPr>
        <w:fldChar w:fldCharType="end"/>
      </w:r>
      <w:r w:rsidR="00F56F7B" w:rsidRPr="00F56F7B">
        <w:rPr>
          <w:rFonts w:hint="cs"/>
          <w:rtl/>
        </w:rPr>
        <w:t xml:space="preserve">, </w:t>
      </w:r>
      <w:r w:rsidR="00F56F7B" w:rsidRPr="00F56F7B">
        <w:rPr>
          <w:rtl/>
        </w:rPr>
        <w:fldChar w:fldCharType="begin"/>
      </w:r>
      <w:r w:rsidR="00F56F7B" w:rsidRPr="00F56F7B">
        <w:rPr>
          <w:rtl/>
        </w:rPr>
        <w:instrText xml:space="preserve"> </w:instrText>
      </w:r>
      <w:r w:rsidR="00F56F7B" w:rsidRPr="00F56F7B">
        <w:rPr>
          <w:rFonts w:hint="cs"/>
        </w:rPr>
        <w:instrText>REF</w:instrText>
      </w:r>
      <w:r w:rsidR="00F56F7B" w:rsidRPr="00F56F7B">
        <w:rPr>
          <w:rFonts w:hint="cs"/>
          <w:rtl/>
        </w:rPr>
        <w:instrText xml:space="preserve"> _</w:instrText>
      </w:r>
      <w:r w:rsidR="00F56F7B" w:rsidRPr="00F56F7B">
        <w:rPr>
          <w:rFonts w:hint="cs"/>
        </w:rPr>
        <w:instrText>Ref532384905 \r \h</w:instrText>
      </w:r>
      <w:r w:rsidR="00F56F7B" w:rsidRPr="00F56F7B">
        <w:rPr>
          <w:rtl/>
        </w:rPr>
        <w:instrText xml:space="preserve"> </w:instrText>
      </w:r>
      <w:r w:rsidR="00F56F7B" w:rsidRPr="00F56F7B">
        <w:rPr>
          <w:rtl/>
        </w:rPr>
      </w:r>
      <w:r w:rsidR="00F56F7B" w:rsidRPr="00F56F7B">
        <w:rPr>
          <w:rtl/>
        </w:rPr>
        <w:fldChar w:fldCharType="separate"/>
      </w:r>
      <w:r w:rsidR="001A690D">
        <w:rPr>
          <w:cs/>
        </w:rPr>
        <w:t>‎</w:t>
      </w:r>
      <w:r w:rsidR="001A690D">
        <w:t>5.3</w:t>
      </w:r>
      <w:r w:rsidR="00F56F7B" w:rsidRPr="00F56F7B">
        <w:rPr>
          <w:rtl/>
        </w:rPr>
        <w:fldChar w:fldCharType="end"/>
      </w:r>
      <w:r w:rsidR="00F56F7B" w:rsidRPr="00F56F7B">
        <w:rPr>
          <w:rFonts w:hint="cs"/>
          <w:rtl/>
        </w:rPr>
        <w:t xml:space="preserve">, </w:t>
      </w:r>
      <w:r w:rsidR="00F56F7B" w:rsidRPr="00F56F7B">
        <w:rPr>
          <w:rtl/>
        </w:rPr>
        <w:fldChar w:fldCharType="begin"/>
      </w:r>
      <w:r w:rsidR="00F56F7B" w:rsidRPr="00F56F7B">
        <w:rPr>
          <w:rtl/>
        </w:rPr>
        <w:instrText xml:space="preserve"> </w:instrText>
      </w:r>
      <w:r w:rsidR="00F56F7B" w:rsidRPr="00F56F7B">
        <w:rPr>
          <w:rFonts w:hint="cs"/>
        </w:rPr>
        <w:instrText>REF</w:instrText>
      </w:r>
      <w:r w:rsidR="00F56F7B" w:rsidRPr="00F56F7B">
        <w:rPr>
          <w:rFonts w:hint="cs"/>
          <w:rtl/>
        </w:rPr>
        <w:instrText xml:space="preserve"> _</w:instrText>
      </w:r>
      <w:r w:rsidR="00F56F7B" w:rsidRPr="00F56F7B">
        <w:rPr>
          <w:rFonts w:hint="cs"/>
        </w:rPr>
        <w:instrText>Ref532403866 \r \h</w:instrText>
      </w:r>
      <w:r w:rsidR="00F56F7B" w:rsidRPr="00F56F7B">
        <w:rPr>
          <w:rtl/>
        </w:rPr>
        <w:instrText xml:space="preserve"> </w:instrText>
      </w:r>
      <w:r w:rsidR="00F56F7B" w:rsidRPr="00F56F7B">
        <w:rPr>
          <w:rtl/>
        </w:rPr>
      </w:r>
      <w:r w:rsidR="00F56F7B" w:rsidRPr="00F56F7B">
        <w:rPr>
          <w:rtl/>
        </w:rPr>
        <w:fldChar w:fldCharType="separate"/>
      </w:r>
      <w:r w:rsidR="001A690D">
        <w:rPr>
          <w:cs/>
        </w:rPr>
        <w:t>‎</w:t>
      </w:r>
      <w:r w:rsidR="001A690D">
        <w:t>5.4</w:t>
      </w:r>
      <w:r w:rsidR="00F56F7B" w:rsidRPr="00F56F7B">
        <w:rPr>
          <w:rtl/>
        </w:rPr>
        <w:fldChar w:fldCharType="end"/>
      </w:r>
      <w:r w:rsidR="00F56F7B" w:rsidRPr="00F56F7B">
        <w:rPr>
          <w:rFonts w:hint="cs"/>
          <w:rtl/>
        </w:rPr>
        <w:t xml:space="preserve">, </w:t>
      </w:r>
      <w:r w:rsidR="00F56F7B" w:rsidRPr="00F56F7B">
        <w:rPr>
          <w:rtl/>
        </w:rPr>
        <w:fldChar w:fldCharType="begin"/>
      </w:r>
      <w:r w:rsidR="00F56F7B" w:rsidRPr="00F56F7B">
        <w:rPr>
          <w:rtl/>
        </w:rPr>
        <w:instrText xml:space="preserve"> </w:instrText>
      </w:r>
      <w:r w:rsidR="00F56F7B" w:rsidRPr="00F56F7B">
        <w:rPr>
          <w:rFonts w:hint="cs"/>
        </w:rPr>
        <w:instrText>REF</w:instrText>
      </w:r>
      <w:r w:rsidR="00F56F7B" w:rsidRPr="00F56F7B">
        <w:rPr>
          <w:rFonts w:hint="cs"/>
          <w:rtl/>
        </w:rPr>
        <w:instrText xml:space="preserve"> _</w:instrText>
      </w:r>
      <w:r w:rsidR="00F56F7B" w:rsidRPr="00F56F7B">
        <w:rPr>
          <w:rFonts w:hint="cs"/>
        </w:rPr>
        <w:instrText>Ref532403879 \r \h</w:instrText>
      </w:r>
      <w:r w:rsidR="00F56F7B" w:rsidRPr="00F56F7B">
        <w:rPr>
          <w:rtl/>
        </w:rPr>
        <w:instrText xml:space="preserve"> </w:instrText>
      </w:r>
      <w:r w:rsidR="00F56F7B" w:rsidRPr="00F56F7B">
        <w:rPr>
          <w:rtl/>
        </w:rPr>
      </w:r>
      <w:r w:rsidR="00F56F7B" w:rsidRPr="00F56F7B">
        <w:rPr>
          <w:rtl/>
        </w:rPr>
        <w:fldChar w:fldCharType="separate"/>
      </w:r>
      <w:r w:rsidR="001A690D">
        <w:rPr>
          <w:cs/>
        </w:rPr>
        <w:t>‎</w:t>
      </w:r>
      <w:r w:rsidR="001A690D">
        <w:t>5.5</w:t>
      </w:r>
      <w:r w:rsidR="00F56F7B" w:rsidRPr="00F56F7B">
        <w:rPr>
          <w:rtl/>
        </w:rPr>
        <w:fldChar w:fldCharType="end"/>
      </w:r>
      <w:r w:rsidR="00F56F7B" w:rsidRPr="00F56F7B">
        <w:rPr>
          <w:rFonts w:hint="cs"/>
          <w:rtl/>
        </w:rPr>
        <w:t xml:space="preserve">, </w:t>
      </w:r>
      <w:r w:rsidR="00F56F7B" w:rsidRPr="00F56F7B">
        <w:rPr>
          <w:rtl/>
        </w:rPr>
        <w:fldChar w:fldCharType="begin"/>
      </w:r>
      <w:r w:rsidR="00F56F7B" w:rsidRPr="00F56F7B">
        <w:rPr>
          <w:rtl/>
        </w:rPr>
        <w:instrText xml:space="preserve"> </w:instrText>
      </w:r>
      <w:r w:rsidR="00F56F7B" w:rsidRPr="00F56F7B">
        <w:rPr>
          <w:rFonts w:hint="cs"/>
        </w:rPr>
        <w:instrText>REF</w:instrText>
      </w:r>
      <w:r w:rsidR="00F56F7B" w:rsidRPr="00F56F7B">
        <w:rPr>
          <w:rFonts w:hint="cs"/>
          <w:rtl/>
        </w:rPr>
        <w:instrText xml:space="preserve"> _</w:instrText>
      </w:r>
      <w:r w:rsidR="00F56F7B" w:rsidRPr="00F56F7B">
        <w:rPr>
          <w:rFonts w:hint="cs"/>
        </w:rPr>
        <w:instrText>Ref532403924 \r \h</w:instrText>
      </w:r>
      <w:r w:rsidR="00F56F7B" w:rsidRPr="00F56F7B">
        <w:rPr>
          <w:rtl/>
        </w:rPr>
        <w:instrText xml:space="preserve"> </w:instrText>
      </w:r>
      <w:r w:rsidR="00F56F7B" w:rsidRPr="00F56F7B">
        <w:rPr>
          <w:rtl/>
        </w:rPr>
      </w:r>
      <w:r w:rsidR="00F56F7B" w:rsidRPr="00F56F7B">
        <w:rPr>
          <w:rtl/>
        </w:rPr>
        <w:fldChar w:fldCharType="separate"/>
      </w:r>
      <w:r w:rsidR="001A690D">
        <w:rPr>
          <w:cs/>
        </w:rPr>
        <w:t>‎</w:t>
      </w:r>
      <w:r w:rsidR="001A690D">
        <w:t>6</w:t>
      </w:r>
      <w:r w:rsidR="00F56F7B" w:rsidRPr="00F56F7B">
        <w:rPr>
          <w:rtl/>
        </w:rPr>
        <w:fldChar w:fldCharType="end"/>
      </w:r>
      <w:r w:rsidR="00F56F7B" w:rsidRPr="00F56F7B">
        <w:rPr>
          <w:rFonts w:hint="cs"/>
          <w:rtl/>
        </w:rPr>
        <w:t xml:space="preserve">- </w:t>
      </w:r>
      <w:r w:rsidR="00F56F7B" w:rsidRPr="00F56F7B">
        <w:rPr>
          <w:rtl/>
        </w:rPr>
        <w:fldChar w:fldCharType="begin"/>
      </w:r>
      <w:r w:rsidR="00F56F7B" w:rsidRPr="00F56F7B">
        <w:rPr>
          <w:rtl/>
        </w:rPr>
        <w:instrText xml:space="preserve"> </w:instrText>
      </w:r>
      <w:r w:rsidR="00F56F7B" w:rsidRPr="00F56F7B">
        <w:rPr>
          <w:rFonts w:hint="cs"/>
        </w:rPr>
        <w:instrText>REF</w:instrText>
      </w:r>
      <w:r w:rsidR="00F56F7B" w:rsidRPr="00F56F7B">
        <w:rPr>
          <w:rFonts w:hint="cs"/>
          <w:rtl/>
        </w:rPr>
        <w:instrText xml:space="preserve"> _</w:instrText>
      </w:r>
      <w:r w:rsidR="00F56F7B" w:rsidRPr="00F56F7B">
        <w:rPr>
          <w:rFonts w:hint="cs"/>
        </w:rPr>
        <w:instrText>Ref532400126 \r \h</w:instrText>
      </w:r>
      <w:r w:rsidR="00F56F7B" w:rsidRPr="00F56F7B">
        <w:rPr>
          <w:rtl/>
        </w:rPr>
        <w:instrText xml:space="preserve"> </w:instrText>
      </w:r>
      <w:r w:rsidR="00F56F7B" w:rsidRPr="00F56F7B">
        <w:rPr>
          <w:rtl/>
        </w:rPr>
      </w:r>
      <w:r w:rsidR="00F56F7B" w:rsidRPr="00F56F7B">
        <w:rPr>
          <w:rtl/>
        </w:rPr>
        <w:fldChar w:fldCharType="separate"/>
      </w:r>
      <w:r w:rsidR="001A690D">
        <w:rPr>
          <w:cs/>
        </w:rPr>
        <w:t>‎</w:t>
      </w:r>
      <w:r w:rsidR="001A690D">
        <w:t>15</w:t>
      </w:r>
      <w:r w:rsidR="00F56F7B" w:rsidRPr="00F56F7B">
        <w:rPr>
          <w:rtl/>
        </w:rPr>
        <w:fldChar w:fldCharType="end"/>
      </w:r>
      <w:r w:rsidR="00F56F7B">
        <w:rPr>
          <w:rFonts w:hint="cs"/>
          <w:rtl/>
        </w:rPr>
        <w:t xml:space="preserve"> </w:t>
      </w:r>
      <w:r w:rsidRPr="00F56F7B">
        <w:rPr>
          <w:rFonts w:hint="cs"/>
          <w:rtl/>
        </w:rPr>
        <w:t xml:space="preserve">להסכם </w:t>
      </w:r>
      <w:r>
        <w:rPr>
          <w:rFonts w:hint="cs"/>
          <w:rtl/>
        </w:rPr>
        <w:t>זה ימשיכו לחול גם לאחר מועד סיום ההסכם.</w:t>
      </w:r>
    </w:p>
    <w:p w14:paraId="34BC8728" w14:textId="77777777" w:rsidR="00D301F5" w:rsidRDefault="00D301F5" w:rsidP="00FF028C">
      <w:pPr>
        <w:pStyle w:val="Heading1"/>
        <w:keepNext/>
        <w:numPr>
          <w:ilvl w:val="0"/>
          <w:numId w:val="0"/>
        </w:numPr>
        <w:spacing w:before="120" w:after="120" w:line="360" w:lineRule="auto"/>
        <w:ind w:left="720"/>
        <w:rPr>
          <w:u w:val="single"/>
          <w:rtl/>
        </w:rPr>
      </w:pPr>
      <w:r>
        <w:rPr>
          <w:rFonts w:hint="cs"/>
          <w:u w:val="single"/>
          <w:rtl/>
        </w:rPr>
        <w:t>הארכת ההסכם</w:t>
      </w:r>
    </w:p>
    <w:p w14:paraId="3F99D2E3" w14:textId="77777777" w:rsidR="00D301F5" w:rsidRPr="00D301F5" w:rsidRDefault="00A46222" w:rsidP="00D301F5">
      <w:pPr>
        <w:pStyle w:val="Heading2"/>
        <w:numPr>
          <w:ilvl w:val="1"/>
          <w:numId w:val="1"/>
        </w:numPr>
        <w:spacing w:after="0" w:line="360" w:lineRule="auto"/>
        <w:rPr>
          <w:rtl/>
        </w:rPr>
      </w:pPr>
      <w:bookmarkStart w:id="29" w:name="_Ref532383044"/>
      <w:r>
        <w:rPr>
          <w:rFonts w:hint="cs"/>
          <w:rtl/>
        </w:rPr>
        <w:t xml:space="preserve">עד למועד סיום תקופת ההסכם, </w:t>
      </w:r>
      <w:r w:rsidR="003920A9">
        <w:rPr>
          <w:rFonts w:hint="cs"/>
          <w:rtl/>
        </w:rPr>
        <w:t xml:space="preserve">נציג הדירה יהיה רשאי להאריך את תקופת ההסכם באמצעות האפליקציה ובלבד שיעלה לאפליקציה </w:t>
      </w:r>
      <w:r w:rsidR="00A91A05">
        <w:rPr>
          <w:rFonts w:hint="cs"/>
          <w:rtl/>
        </w:rPr>
        <w:t xml:space="preserve">מסמכים המעידים על זכאותו להתגורר בדירה </w:t>
      </w:r>
      <w:r w:rsidR="00FF028C">
        <w:rPr>
          <w:rFonts w:hint="cs"/>
          <w:rtl/>
        </w:rPr>
        <w:t xml:space="preserve">מעבר לתקופת הסכם </w:t>
      </w:r>
      <w:r w:rsidR="00A91A05">
        <w:rPr>
          <w:rFonts w:hint="cs"/>
          <w:rtl/>
        </w:rPr>
        <w:t xml:space="preserve">כמפורט בסעיף </w:t>
      </w:r>
      <w:r w:rsidR="003920A9">
        <w:rPr>
          <w:rFonts w:hint="cs"/>
          <w:rtl/>
        </w:rPr>
        <w:t xml:space="preserve"> </w:t>
      </w:r>
      <w:r w:rsidR="00A91A05">
        <w:rPr>
          <w:rtl/>
        </w:rPr>
        <w:fldChar w:fldCharType="begin"/>
      </w:r>
      <w:r w:rsidR="00A91A05">
        <w:rPr>
          <w:rtl/>
        </w:rPr>
        <w:instrText xml:space="preserve"> </w:instrText>
      </w:r>
      <w:r w:rsidR="00A91A05">
        <w:instrText>REF</w:instrText>
      </w:r>
      <w:r w:rsidR="00A91A05">
        <w:rPr>
          <w:rtl/>
        </w:rPr>
        <w:instrText xml:space="preserve"> _</w:instrText>
      </w:r>
      <w:r w:rsidR="00A91A05">
        <w:instrText>Ref532382659 \r \h</w:instrText>
      </w:r>
      <w:r w:rsidR="00A91A05">
        <w:rPr>
          <w:rtl/>
        </w:rPr>
        <w:instrText xml:space="preserve"> </w:instrText>
      </w:r>
      <w:r w:rsidR="00A91A05">
        <w:rPr>
          <w:rtl/>
        </w:rPr>
      </w:r>
      <w:r w:rsidR="00A91A05">
        <w:rPr>
          <w:rtl/>
        </w:rPr>
        <w:fldChar w:fldCharType="separate"/>
      </w:r>
      <w:r w:rsidR="001A690D">
        <w:rPr>
          <w:cs/>
        </w:rPr>
        <w:t>‎</w:t>
      </w:r>
      <w:r w:rsidR="001A690D">
        <w:t>4.3</w:t>
      </w:r>
      <w:r w:rsidR="00A91A05">
        <w:rPr>
          <w:rtl/>
        </w:rPr>
        <w:fldChar w:fldCharType="end"/>
      </w:r>
      <w:r w:rsidR="00A91A05">
        <w:rPr>
          <w:rFonts w:hint="cs"/>
          <w:rtl/>
        </w:rPr>
        <w:t xml:space="preserve"> לעיל. הכללים החלים על אורך תקופת ההסכם והמפורטים בהגדרת מונח זה, יחולו על כל תקופת הארכה כאמור.</w:t>
      </w:r>
      <w:bookmarkEnd w:id="29"/>
    </w:p>
    <w:p w14:paraId="0B3C21A4" w14:textId="77777777" w:rsidR="002F58CF" w:rsidRPr="002F58CF" w:rsidRDefault="00D301F5" w:rsidP="00FF028C">
      <w:pPr>
        <w:pStyle w:val="Heading1"/>
        <w:keepNext/>
        <w:numPr>
          <w:ilvl w:val="0"/>
          <w:numId w:val="0"/>
        </w:numPr>
        <w:spacing w:before="120" w:after="120" w:line="360" w:lineRule="auto"/>
        <w:ind w:left="720"/>
        <w:rPr>
          <w:u w:val="single"/>
          <w:rtl/>
        </w:rPr>
      </w:pPr>
      <w:r>
        <w:rPr>
          <w:rFonts w:hint="cs"/>
          <w:u w:val="single"/>
          <w:rtl/>
        </w:rPr>
        <w:t>החלפת נציג הדירה</w:t>
      </w:r>
    </w:p>
    <w:p w14:paraId="1CE33585" w14:textId="77777777" w:rsidR="00AF0142" w:rsidRDefault="00AF0142" w:rsidP="00F104BF">
      <w:pPr>
        <w:pStyle w:val="Heading2"/>
        <w:numPr>
          <w:ilvl w:val="1"/>
          <w:numId w:val="1"/>
        </w:numPr>
        <w:spacing w:after="0" w:line="360" w:lineRule="auto"/>
      </w:pPr>
      <w:bookmarkStart w:id="30" w:name="_Ref532403140"/>
      <w:r>
        <w:rPr>
          <w:rFonts w:hint="cs"/>
          <w:rtl/>
        </w:rPr>
        <w:t xml:space="preserve">נציג הדירה יהיה רשאי </w:t>
      </w:r>
      <w:r w:rsidR="00D84AE5">
        <w:rPr>
          <w:rFonts w:hint="cs"/>
          <w:rtl/>
        </w:rPr>
        <w:t>למנות נציג דירה אחר במקומו</w:t>
      </w:r>
      <w:r>
        <w:rPr>
          <w:rFonts w:hint="cs"/>
          <w:rtl/>
        </w:rPr>
        <w:t xml:space="preserve"> ("</w:t>
      </w:r>
      <w:r w:rsidRPr="00225757">
        <w:rPr>
          <w:rFonts w:hint="cs"/>
          <w:b/>
          <w:bCs/>
          <w:rtl/>
        </w:rPr>
        <w:t>נציג חדש</w:t>
      </w:r>
      <w:r>
        <w:rPr>
          <w:rFonts w:hint="cs"/>
          <w:rtl/>
        </w:rPr>
        <w:t>")</w:t>
      </w:r>
      <w:r w:rsidR="00D84AE5">
        <w:rPr>
          <w:rFonts w:hint="cs"/>
          <w:rtl/>
        </w:rPr>
        <w:t xml:space="preserve"> </w:t>
      </w:r>
      <w:r w:rsidR="006B02D3">
        <w:rPr>
          <w:rFonts w:hint="cs"/>
          <w:rtl/>
        </w:rPr>
        <w:t xml:space="preserve">בכפוף לתנאים המפורטים </w:t>
      </w:r>
      <w:r w:rsidR="00D84AE5">
        <w:rPr>
          <w:rFonts w:hint="cs"/>
          <w:rtl/>
        </w:rPr>
        <w:t>להלן:</w:t>
      </w:r>
      <w:bookmarkEnd w:id="30"/>
    </w:p>
    <w:p w14:paraId="5388F7D9" w14:textId="77777777" w:rsidR="00D84AE5" w:rsidRDefault="005B20A1" w:rsidP="00D84AE5">
      <w:pPr>
        <w:pStyle w:val="Heading3"/>
      </w:pPr>
      <w:r>
        <w:rPr>
          <w:rFonts w:hint="cs"/>
          <w:rtl/>
        </w:rPr>
        <w:t xml:space="preserve">הנציג החדש ימלא אחרי כל הוראות הסכם זה החלות על נציג הדיירים המתקשר לראשונה עם החברה, לרבות הוראות 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Ref532376131 \r \h</w:instrText>
      </w:r>
      <w:r>
        <w:rPr>
          <w:rtl/>
        </w:rPr>
        <w:instrText xml:space="preserve"> </w:instrText>
      </w:r>
      <w:r>
        <w:rPr>
          <w:rtl/>
        </w:rPr>
      </w:r>
      <w:r>
        <w:rPr>
          <w:rtl/>
        </w:rPr>
        <w:fldChar w:fldCharType="separate"/>
      </w:r>
      <w:r>
        <w:rPr>
          <w:rtl/>
        </w:rPr>
        <w:t>‏3.3</w:t>
      </w:r>
      <w:r>
        <w:rPr>
          <w:rtl/>
        </w:rPr>
        <w:fldChar w:fldCharType="end"/>
      </w:r>
      <w:r>
        <w:rPr>
          <w:rFonts w:hint="cs"/>
          <w:rtl/>
        </w:rPr>
        <w:t xml:space="preserve"> (אמצעי זיהוי)</w:t>
      </w:r>
      <w:r w:rsidR="00064F59">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Ref532376060 \r \h</w:instrText>
      </w:r>
      <w:r>
        <w:rPr>
          <w:rtl/>
        </w:rPr>
        <w:instrText xml:space="preserve"> </w:instrText>
      </w:r>
      <w:r>
        <w:rPr>
          <w:rtl/>
        </w:rPr>
      </w:r>
      <w:r>
        <w:rPr>
          <w:rtl/>
        </w:rPr>
        <w:fldChar w:fldCharType="separate"/>
      </w:r>
      <w:r>
        <w:rPr>
          <w:rtl/>
        </w:rPr>
        <w:t>‏4.4</w:t>
      </w:r>
      <w:r>
        <w:rPr>
          <w:rtl/>
        </w:rPr>
        <w:fldChar w:fldCharType="end"/>
      </w:r>
      <w:r>
        <w:rPr>
          <w:rFonts w:hint="cs"/>
          <w:rtl/>
        </w:rPr>
        <w:t xml:space="preserve"> (הסכם שכירות והעתק חשבון ארנונה) </w:t>
      </w:r>
      <w:r w:rsidR="00064F59">
        <w:rPr>
          <w:rFonts w:hint="cs"/>
          <w:rtl/>
        </w:rPr>
        <w:t xml:space="preserve">ו- </w:t>
      </w:r>
      <w:r w:rsidR="00064F59">
        <w:rPr>
          <w:rtl/>
        </w:rPr>
        <w:fldChar w:fldCharType="begin"/>
      </w:r>
      <w:r w:rsidR="00064F59">
        <w:rPr>
          <w:rtl/>
        </w:rPr>
        <w:instrText xml:space="preserve"> </w:instrText>
      </w:r>
      <w:r w:rsidR="00064F59">
        <w:rPr>
          <w:rFonts w:hint="cs"/>
        </w:rPr>
        <w:instrText>REF</w:instrText>
      </w:r>
      <w:r w:rsidR="00064F59">
        <w:rPr>
          <w:rFonts w:hint="cs"/>
          <w:rtl/>
        </w:rPr>
        <w:instrText xml:space="preserve"> _</w:instrText>
      </w:r>
      <w:r w:rsidR="00064F59">
        <w:rPr>
          <w:rFonts w:hint="cs"/>
        </w:rPr>
        <w:instrText>Ref532376891 \r \h</w:instrText>
      </w:r>
      <w:r w:rsidR="00064F59">
        <w:rPr>
          <w:rtl/>
        </w:rPr>
        <w:instrText xml:space="preserve"> </w:instrText>
      </w:r>
      <w:r w:rsidR="00064F59">
        <w:rPr>
          <w:rtl/>
        </w:rPr>
      </w:r>
      <w:r w:rsidR="00064F59">
        <w:rPr>
          <w:rtl/>
        </w:rPr>
        <w:fldChar w:fldCharType="separate"/>
      </w:r>
      <w:r w:rsidR="00064F59">
        <w:rPr>
          <w:rtl/>
        </w:rPr>
        <w:t>‏4.9</w:t>
      </w:r>
      <w:r w:rsidR="00064F59">
        <w:rPr>
          <w:rtl/>
        </w:rPr>
        <w:fldChar w:fldCharType="end"/>
      </w:r>
      <w:r w:rsidR="00064F59">
        <w:rPr>
          <w:rFonts w:hint="cs"/>
          <w:rtl/>
        </w:rPr>
        <w:t xml:space="preserve"> (העמדת ביטחונות מספקים) </w:t>
      </w:r>
      <w:r>
        <w:rPr>
          <w:rFonts w:hint="cs"/>
          <w:rtl/>
        </w:rPr>
        <w:t>לעיל.</w:t>
      </w:r>
    </w:p>
    <w:p w14:paraId="48991314" w14:textId="77777777" w:rsidR="005B20A1" w:rsidRDefault="005B20A1" w:rsidP="00D84AE5">
      <w:pPr>
        <w:pStyle w:val="Heading3"/>
      </w:pPr>
      <w:r>
        <w:rPr>
          <w:rFonts w:hint="cs"/>
          <w:rtl/>
        </w:rPr>
        <w:t xml:space="preserve">נציג הדירה היוצא ימחה לנציג החדש </w:t>
      </w:r>
      <w:r w:rsidR="008F56E6">
        <w:rPr>
          <w:rFonts w:hint="cs"/>
          <w:rtl/>
        </w:rPr>
        <w:t>אשר יקבל על עצמו</w:t>
      </w:r>
      <w:r w:rsidR="00FF028C">
        <w:rPr>
          <w:rFonts w:hint="cs"/>
          <w:rtl/>
        </w:rPr>
        <w:t>,</w:t>
      </w:r>
      <w:r w:rsidR="008F56E6">
        <w:rPr>
          <w:rFonts w:hint="cs"/>
          <w:rtl/>
        </w:rPr>
        <w:t xml:space="preserve"> </w:t>
      </w:r>
      <w:r>
        <w:rPr>
          <w:rFonts w:hint="cs"/>
          <w:rtl/>
        </w:rPr>
        <w:t xml:space="preserve">את כל חובותיו וזכויותיו </w:t>
      </w:r>
      <w:r w:rsidR="008F56E6">
        <w:rPr>
          <w:rFonts w:hint="cs"/>
          <w:rtl/>
        </w:rPr>
        <w:t xml:space="preserve">של נציג הדירה היוצא </w:t>
      </w:r>
      <w:r>
        <w:rPr>
          <w:rFonts w:hint="cs"/>
          <w:rtl/>
        </w:rPr>
        <w:t>על פי הסכם זה</w:t>
      </w:r>
      <w:r w:rsidR="00876A4D">
        <w:rPr>
          <w:rFonts w:hint="cs"/>
          <w:rtl/>
        </w:rPr>
        <w:t>, המחאה אשר תיכנס לתוקפה במועד אישור החברה</w:t>
      </w:r>
      <w:r w:rsidR="008F56E6">
        <w:rPr>
          <w:rFonts w:hint="cs"/>
          <w:rtl/>
        </w:rPr>
        <w:t xml:space="preserve">. מבלי לגרוע מן האמור מובהר </w:t>
      </w:r>
      <w:r w:rsidR="00064F59">
        <w:rPr>
          <w:rFonts w:hint="cs"/>
          <w:rtl/>
        </w:rPr>
        <w:t>ש</w:t>
      </w:r>
      <w:r w:rsidR="00FF028C">
        <w:rPr>
          <w:rFonts w:hint="cs"/>
          <w:rtl/>
        </w:rPr>
        <w:t xml:space="preserve">מן </w:t>
      </w:r>
      <w:r w:rsidR="00876A4D">
        <w:rPr>
          <w:rFonts w:hint="cs"/>
          <w:rtl/>
        </w:rPr>
        <w:t>ה</w:t>
      </w:r>
      <w:r w:rsidR="00064F59">
        <w:rPr>
          <w:rFonts w:hint="cs"/>
          <w:rtl/>
        </w:rPr>
        <w:t xml:space="preserve">מועד </w:t>
      </w:r>
      <w:r w:rsidR="00876A4D">
        <w:rPr>
          <w:rFonts w:hint="cs"/>
          <w:rtl/>
        </w:rPr>
        <w:t xml:space="preserve">בו הודיעה החברה לנציג הדיירים היוצא ולנציג החדש </w:t>
      </w:r>
      <w:r w:rsidR="007E7307">
        <w:rPr>
          <w:rFonts w:hint="cs"/>
          <w:rtl/>
        </w:rPr>
        <w:t xml:space="preserve">כי היא אישרה את החלפתם כאמור </w:t>
      </w:r>
      <w:r w:rsidR="00876A4D">
        <w:rPr>
          <w:rFonts w:hint="cs"/>
          <w:rtl/>
        </w:rPr>
        <w:t>("</w:t>
      </w:r>
      <w:r w:rsidR="00876A4D" w:rsidRPr="00876A4D">
        <w:rPr>
          <w:rFonts w:hint="cs"/>
          <w:b/>
          <w:bCs/>
          <w:rtl/>
        </w:rPr>
        <w:t>מועד אישור החברה</w:t>
      </w:r>
      <w:r w:rsidR="00876A4D">
        <w:rPr>
          <w:rFonts w:hint="cs"/>
          <w:rtl/>
        </w:rPr>
        <w:t>")</w:t>
      </w:r>
      <w:r w:rsidR="00064F59">
        <w:rPr>
          <w:rFonts w:hint="cs"/>
          <w:rtl/>
        </w:rPr>
        <w:t xml:space="preserve">, כל האחריות להחזר ההוצאות ששולמו ותשלומי העמלה יחולו אך ורק על הנציג החדש, גם אם אלה בגין תשלומי הדירה </w:t>
      </w:r>
      <w:r w:rsidR="00FF028C">
        <w:rPr>
          <w:rFonts w:hint="cs"/>
          <w:rtl/>
        </w:rPr>
        <w:t>המתייחסות ל</w:t>
      </w:r>
      <w:r w:rsidR="00064F59">
        <w:rPr>
          <w:rFonts w:hint="cs"/>
          <w:rtl/>
        </w:rPr>
        <w:t>תקופה הקודמת להמחאה כאמור.</w:t>
      </w:r>
    </w:p>
    <w:p w14:paraId="337DB88A" w14:textId="1A0B7234" w:rsidR="008F56E6" w:rsidRPr="003150E8" w:rsidRDefault="008F56E6" w:rsidP="00D84AE5">
      <w:pPr>
        <w:pStyle w:val="Heading3"/>
      </w:pPr>
      <w:r>
        <w:rPr>
          <w:rFonts w:hint="cs"/>
          <w:rtl/>
        </w:rPr>
        <w:t xml:space="preserve">החלפת נציג הדירה היוצא בנציג החדש כפופה לאישורה הסופי של החברה אשר תינתן על פי שיקול דעתה הבלעדי. מבלי לגרוע מן האמור החברה מתכוונת (אך אינה חייבת) לאשר או </w:t>
      </w:r>
      <w:r w:rsidRPr="003150E8">
        <w:rPr>
          <w:rFonts w:hint="cs"/>
          <w:rtl/>
        </w:rPr>
        <w:t>לדחות את ההחלפה תוך 3 ימי עסקים מהמועד בו כל הפרטים הביטחונות, והמסמכים הנדרשים מהנציג החדש כמפורט לעיל, הועלו לאפליקציה.</w:t>
      </w:r>
      <w:r w:rsidR="004A735B" w:rsidRPr="003150E8">
        <w:rPr>
          <w:rFonts w:hint="cs"/>
          <w:i/>
          <w:iCs/>
          <w:rtl/>
        </w:rPr>
        <w:t xml:space="preserve"> </w:t>
      </w:r>
    </w:p>
    <w:p w14:paraId="791D4A8A" w14:textId="77777777" w:rsidR="00CE590D" w:rsidRPr="003150E8" w:rsidRDefault="00CE590D" w:rsidP="00CE590D">
      <w:pPr>
        <w:pStyle w:val="Heading2"/>
        <w:numPr>
          <w:ilvl w:val="0"/>
          <w:numId w:val="0"/>
        </w:numPr>
        <w:spacing w:after="0" w:line="360" w:lineRule="auto"/>
        <w:ind w:left="1440"/>
      </w:pPr>
    </w:p>
    <w:p w14:paraId="73C18A1D" w14:textId="77777777" w:rsidR="00F104BF" w:rsidRPr="00CE590D" w:rsidRDefault="00F104BF" w:rsidP="00F104BF">
      <w:pPr>
        <w:pStyle w:val="Heading1"/>
        <w:numPr>
          <w:ilvl w:val="0"/>
          <w:numId w:val="1"/>
        </w:numPr>
        <w:spacing w:line="360" w:lineRule="auto"/>
        <w:rPr>
          <w:b/>
          <w:bCs/>
        </w:rPr>
      </w:pPr>
      <w:bookmarkStart w:id="31" w:name="_Ref453582198"/>
      <w:r w:rsidRPr="00CE590D">
        <w:rPr>
          <w:rFonts w:hint="cs"/>
          <w:b/>
          <w:bCs/>
          <w:rtl/>
        </w:rPr>
        <w:t>דין וסמכות שיפוט</w:t>
      </w:r>
      <w:bookmarkEnd w:id="31"/>
      <w:r w:rsidRPr="00CE590D">
        <w:rPr>
          <w:rFonts w:hint="cs"/>
          <w:b/>
          <w:bCs/>
          <w:rtl/>
        </w:rPr>
        <w:t xml:space="preserve"> </w:t>
      </w:r>
    </w:p>
    <w:p w14:paraId="62DC6FA5" w14:textId="77777777" w:rsidR="00F104BF" w:rsidRDefault="00F104BF" w:rsidP="00F104BF">
      <w:pPr>
        <w:pStyle w:val="Heading2"/>
        <w:numPr>
          <w:ilvl w:val="1"/>
          <w:numId w:val="1"/>
        </w:numPr>
        <w:spacing w:after="0" w:line="360" w:lineRule="auto"/>
      </w:pPr>
      <w:r w:rsidRPr="008807A1">
        <w:rPr>
          <w:rtl/>
        </w:rPr>
        <w:t xml:space="preserve">על </w:t>
      </w:r>
      <w:r w:rsidR="008F5F65">
        <w:rPr>
          <w:rtl/>
        </w:rPr>
        <w:t>הסכם זה</w:t>
      </w:r>
      <w:r w:rsidRPr="00B16115">
        <w:rPr>
          <w:rtl/>
        </w:rPr>
        <w:t xml:space="preserve"> ועל פרשנותו יחולו אך ורק דיני מדינת ישראל (מבלי ליתן תוקף לכללי ברירת הדין הבינלאומי הקבועים בהם). בתי המשפט המוסמכים במחוז תל-אביב</w:t>
      </w:r>
      <w:r w:rsidRPr="00B16115">
        <w:rPr>
          <w:rFonts w:hint="cs"/>
          <w:rtl/>
        </w:rPr>
        <w:t>-יפו</w:t>
      </w:r>
      <w:r w:rsidRPr="00B16115">
        <w:rPr>
          <w:rtl/>
        </w:rPr>
        <w:t xml:space="preserve"> יהיו בעלי סמכות שיפוט ייחודית בכל סכסוך או</w:t>
      </w:r>
      <w:r w:rsidRPr="008807A1">
        <w:rPr>
          <w:rtl/>
        </w:rPr>
        <w:t xml:space="preserve"> מחלוקת שיתגלעו בין הצדדים כתוצאה מ</w:t>
      </w:r>
      <w:r w:rsidR="008F5F65">
        <w:rPr>
          <w:rtl/>
        </w:rPr>
        <w:t>הסכם זה</w:t>
      </w:r>
      <w:r w:rsidRPr="008807A1">
        <w:rPr>
          <w:rtl/>
        </w:rPr>
        <w:t xml:space="preserve">. </w:t>
      </w:r>
    </w:p>
    <w:p w14:paraId="3DB4098C" w14:textId="77777777" w:rsidR="00CE590D" w:rsidRPr="008807A1" w:rsidRDefault="00CE590D" w:rsidP="00CE590D">
      <w:pPr>
        <w:pStyle w:val="Heading2"/>
        <w:numPr>
          <w:ilvl w:val="0"/>
          <w:numId w:val="0"/>
        </w:numPr>
        <w:spacing w:after="0" w:line="360" w:lineRule="auto"/>
        <w:ind w:left="1440"/>
        <w:rPr>
          <w:rtl/>
        </w:rPr>
      </w:pPr>
    </w:p>
    <w:p w14:paraId="3EDF1C52" w14:textId="77777777" w:rsidR="00F104BF" w:rsidRPr="00CE590D" w:rsidRDefault="00F104BF" w:rsidP="00F104BF">
      <w:pPr>
        <w:pStyle w:val="Heading1"/>
        <w:keepNext/>
        <w:numPr>
          <w:ilvl w:val="0"/>
          <w:numId w:val="1"/>
        </w:numPr>
        <w:spacing w:line="360" w:lineRule="auto"/>
        <w:rPr>
          <w:b/>
          <w:bCs/>
        </w:rPr>
      </w:pPr>
      <w:bookmarkStart w:id="32" w:name="_Ref453582207"/>
      <w:r w:rsidRPr="00CE590D">
        <w:rPr>
          <w:rFonts w:hint="cs"/>
          <w:b/>
          <w:bCs/>
          <w:rtl/>
        </w:rPr>
        <w:lastRenderedPageBreak/>
        <w:t>שונות</w:t>
      </w:r>
      <w:bookmarkEnd w:id="32"/>
      <w:r w:rsidRPr="00CE590D">
        <w:rPr>
          <w:rFonts w:hint="cs"/>
          <w:b/>
          <w:bCs/>
          <w:rtl/>
        </w:rPr>
        <w:t xml:space="preserve"> </w:t>
      </w:r>
    </w:p>
    <w:p w14:paraId="104E552D" w14:textId="77777777" w:rsidR="00F104BF" w:rsidRPr="00492D44" w:rsidRDefault="00F104BF" w:rsidP="00F104BF">
      <w:pPr>
        <w:pStyle w:val="Heading2"/>
        <w:numPr>
          <w:ilvl w:val="1"/>
          <w:numId w:val="1"/>
        </w:numPr>
        <w:spacing w:after="0" w:line="360" w:lineRule="auto"/>
      </w:pPr>
      <w:r w:rsidRPr="00492D44">
        <w:rPr>
          <w:rtl/>
        </w:rPr>
        <w:t>אם ייקבע כי הוראה כלשהי אשר נכללת ב</w:t>
      </w:r>
      <w:r w:rsidR="008F5F65">
        <w:rPr>
          <w:rtl/>
        </w:rPr>
        <w:t>הסכם זה</w:t>
      </w:r>
      <w:r w:rsidRPr="00492D44">
        <w:rPr>
          <w:rtl/>
        </w:rPr>
        <w:t xml:space="preserve"> אינה ניתנת לאכיפה, אזי הוראה זו תנוסח מחדש אולם רק ככל הנחוץ על מנת לעשות</w:t>
      </w:r>
      <w:r w:rsidRPr="00492D44">
        <w:rPr>
          <w:rFonts w:hint="cs"/>
          <w:rtl/>
        </w:rPr>
        <w:t>ה</w:t>
      </w:r>
      <w:r w:rsidRPr="00492D44">
        <w:rPr>
          <w:rtl/>
        </w:rPr>
        <w:t xml:space="preserve"> להוראה ניתנת לאכיפה.</w:t>
      </w:r>
    </w:p>
    <w:p w14:paraId="28265B97" w14:textId="755022DF" w:rsidR="00F104BF" w:rsidRPr="003150E8" w:rsidRDefault="00D95023" w:rsidP="00F104BF">
      <w:pPr>
        <w:pStyle w:val="Heading2"/>
        <w:numPr>
          <w:ilvl w:val="1"/>
          <w:numId w:val="1"/>
        </w:numPr>
        <w:spacing w:after="0" w:line="360" w:lineRule="auto"/>
        <w:rPr>
          <w:rtl/>
        </w:rPr>
      </w:pPr>
      <w:r w:rsidRPr="0094077A">
        <w:rPr>
          <w:rFonts w:hint="cs"/>
          <w:rtl/>
        </w:rPr>
        <w:t xml:space="preserve">החברה תהיה רשאית לבצע שינויים בהסכם זה </w:t>
      </w:r>
      <w:r w:rsidR="0094077A" w:rsidRPr="0094077A">
        <w:rPr>
          <w:rFonts w:hint="cs"/>
          <w:rtl/>
        </w:rPr>
        <w:t xml:space="preserve">אשר יתפרסמו באתר האינטרנט של החברה ובעת הכניסה לאפליקציה </w:t>
      </w:r>
      <w:r w:rsidR="0094077A" w:rsidRPr="003150E8">
        <w:rPr>
          <w:rFonts w:hint="cs"/>
          <w:rtl/>
        </w:rPr>
        <w:t xml:space="preserve">מעת לעת. על אף האמור במקרה של שינויים מהותיים החברה תשלח הודעה למשתמש בהתאם להוראות סעיף </w:t>
      </w:r>
      <w:r w:rsidR="0094077A" w:rsidRPr="003150E8">
        <w:rPr>
          <w:rtl/>
        </w:rPr>
        <w:fldChar w:fldCharType="begin"/>
      </w:r>
      <w:r w:rsidR="0094077A" w:rsidRPr="003150E8">
        <w:rPr>
          <w:rtl/>
        </w:rPr>
        <w:instrText xml:space="preserve"> </w:instrText>
      </w:r>
      <w:r w:rsidR="0094077A" w:rsidRPr="003150E8">
        <w:rPr>
          <w:rFonts w:hint="cs"/>
        </w:rPr>
        <w:instrText>REF</w:instrText>
      </w:r>
      <w:r w:rsidR="0094077A" w:rsidRPr="003150E8">
        <w:rPr>
          <w:rFonts w:hint="cs"/>
          <w:rtl/>
        </w:rPr>
        <w:instrText xml:space="preserve"> _</w:instrText>
      </w:r>
      <w:r w:rsidR="0094077A" w:rsidRPr="003150E8">
        <w:rPr>
          <w:rFonts w:hint="cs"/>
        </w:rPr>
        <w:instrText>Ref532400126 \r \h</w:instrText>
      </w:r>
      <w:r w:rsidR="0094077A" w:rsidRPr="003150E8">
        <w:rPr>
          <w:rtl/>
        </w:rPr>
        <w:instrText xml:space="preserve"> </w:instrText>
      </w:r>
      <w:r w:rsidR="0094077A" w:rsidRPr="003150E8">
        <w:rPr>
          <w:rtl/>
        </w:rPr>
      </w:r>
      <w:r w:rsidR="0094077A" w:rsidRPr="003150E8">
        <w:rPr>
          <w:rtl/>
        </w:rPr>
        <w:fldChar w:fldCharType="separate"/>
      </w:r>
      <w:r w:rsidR="0094077A" w:rsidRPr="003150E8">
        <w:rPr>
          <w:rtl/>
        </w:rPr>
        <w:t>‏15</w:t>
      </w:r>
      <w:r w:rsidR="0094077A" w:rsidRPr="003150E8">
        <w:rPr>
          <w:rtl/>
        </w:rPr>
        <w:fldChar w:fldCharType="end"/>
      </w:r>
      <w:r w:rsidR="0094077A" w:rsidRPr="003150E8">
        <w:rPr>
          <w:rFonts w:hint="cs"/>
          <w:rtl/>
        </w:rPr>
        <w:t xml:space="preserve"> להלן. שינויים מהותיים ייכנסו לתוקף לא פחות מ</w:t>
      </w:r>
      <w:r w:rsidR="00626DF9" w:rsidRPr="003150E8">
        <w:rPr>
          <w:rFonts w:hint="cs"/>
          <w:rtl/>
        </w:rPr>
        <w:t>30</w:t>
      </w:r>
      <w:r w:rsidR="00626DF9" w:rsidRPr="003150E8">
        <w:rPr>
          <w:rFonts w:hint="cs"/>
        </w:rPr>
        <w:t xml:space="preserve"> </w:t>
      </w:r>
      <w:r w:rsidR="0094077A" w:rsidRPr="003150E8">
        <w:rPr>
          <w:rFonts w:hint="cs"/>
          <w:rtl/>
        </w:rPr>
        <w:t>יום ממועד מתן הודעה למשתמש כאמור</w:t>
      </w:r>
      <w:r w:rsidR="007806E4">
        <w:rPr>
          <w:rFonts w:hint="cs"/>
          <w:rtl/>
        </w:rPr>
        <w:t>.</w:t>
      </w:r>
    </w:p>
    <w:p w14:paraId="62948B31" w14:textId="77777777" w:rsidR="00F104BF" w:rsidRDefault="00F104BF" w:rsidP="00F104BF">
      <w:pPr>
        <w:pStyle w:val="Heading2"/>
        <w:numPr>
          <w:ilvl w:val="1"/>
          <w:numId w:val="1"/>
        </w:numPr>
        <w:spacing w:after="0" w:line="360" w:lineRule="auto"/>
      </w:pPr>
      <w:r w:rsidRPr="003150E8">
        <w:rPr>
          <w:rtl/>
        </w:rPr>
        <w:t>שום התנהגות, ויתור, הימנעות מפעולה ו/או שיהוי ו/או עיכוב מצד החברה בהפעלת זכות מזכויותי</w:t>
      </w:r>
      <w:r w:rsidRPr="003150E8">
        <w:rPr>
          <w:rFonts w:hint="cs"/>
          <w:rtl/>
        </w:rPr>
        <w:t>ה</w:t>
      </w:r>
      <w:r w:rsidRPr="003150E8">
        <w:rPr>
          <w:rtl/>
        </w:rPr>
        <w:t xml:space="preserve"> על פי </w:t>
      </w:r>
      <w:r w:rsidR="008F5F65" w:rsidRPr="003150E8">
        <w:rPr>
          <w:rtl/>
        </w:rPr>
        <w:t>הסכם זה</w:t>
      </w:r>
      <w:r w:rsidRPr="003150E8">
        <w:rPr>
          <w:rtl/>
        </w:rPr>
        <w:t xml:space="preserve"> </w:t>
      </w:r>
      <w:r w:rsidRPr="00C338A5">
        <w:rPr>
          <w:rtl/>
        </w:rPr>
        <w:t xml:space="preserve">ו/או הדין לא תחשב </w:t>
      </w:r>
      <w:r w:rsidR="00463B44" w:rsidRPr="00C338A5">
        <w:rPr>
          <w:rFonts w:hint="cs"/>
          <w:rtl/>
        </w:rPr>
        <w:t>לוויתו</w:t>
      </w:r>
      <w:r w:rsidR="00463B44" w:rsidRPr="00C338A5">
        <w:rPr>
          <w:rFonts w:hint="eastAsia"/>
          <w:rtl/>
        </w:rPr>
        <w:t>ר</w:t>
      </w:r>
      <w:r w:rsidRPr="00C338A5">
        <w:rPr>
          <w:rtl/>
        </w:rPr>
        <w:t xml:space="preserve"> על זכות כלשהי או כהסכמה לאיזו הפרה או אי קיום </w:t>
      </w:r>
      <w:r w:rsidR="008F5F65">
        <w:rPr>
          <w:rtl/>
        </w:rPr>
        <w:t>הסכם זה</w:t>
      </w:r>
      <w:r w:rsidRPr="00C338A5">
        <w:rPr>
          <w:rtl/>
        </w:rPr>
        <w:t xml:space="preserve"> או כנותנת דחייה או ארכה או כשינוי, ביטול או תוספת של איזה תנאי שהוא, אלא אם נעשתה בכתב ומפורשות</w:t>
      </w:r>
      <w:r w:rsidR="00A77098">
        <w:rPr>
          <w:rFonts w:hint="cs"/>
          <w:rtl/>
        </w:rPr>
        <w:t>.</w:t>
      </w:r>
    </w:p>
    <w:p w14:paraId="77ACC0BF" w14:textId="77777777" w:rsidR="00F104BF" w:rsidRDefault="001400FC" w:rsidP="00C77352">
      <w:pPr>
        <w:pStyle w:val="Heading2"/>
        <w:numPr>
          <w:ilvl w:val="1"/>
          <w:numId w:val="1"/>
        </w:numPr>
        <w:spacing w:after="0" w:line="360" w:lineRule="auto"/>
      </w:pPr>
      <w:r>
        <w:rPr>
          <w:rFonts w:hint="cs"/>
          <w:rtl/>
        </w:rPr>
        <w:t>ריל</w:t>
      </w:r>
      <w:r>
        <w:rPr>
          <w:rtl/>
        </w:rPr>
        <w:t>"</w:t>
      </w:r>
      <w:r>
        <w:rPr>
          <w:rFonts w:hint="cs"/>
          <w:rtl/>
        </w:rPr>
        <w:t>ו טק</w:t>
      </w:r>
      <w:r w:rsidR="00F104BF">
        <w:rPr>
          <w:rFonts w:hint="cs"/>
          <w:rtl/>
        </w:rPr>
        <w:t xml:space="preserve"> </w:t>
      </w:r>
      <w:r w:rsidR="00F104BF" w:rsidRPr="008807A1">
        <w:rPr>
          <w:rtl/>
        </w:rPr>
        <w:t xml:space="preserve"> תהא רשאית </w:t>
      </w:r>
      <w:r w:rsidR="00791472">
        <w:rPr>
          <w:rFonts w:hint="cs"/>
          <w:rtl/>
        </w:rPr>
        <w:t xml:space="preserve">באמצעות אמצעי התקשורת עם המשתמש העומדים לרשותה, </w:t>
      </w:r>
      <w:r w:rsidR="00F104BF" w:rsidRPr="008807A1">
        <w:rPr>
          <w:rtl/>
        </w:rPr>
        <w:t xml:space="preserve">להודיע או לעדכן את </w:t>
      </w:r>
      <w:r w:rsidR="00F104BF">
        <w:rPr>
          <w:rFonts w:hint="cs"/>
          <w:rtl/>
        </w:rPr>
        <w:t>המשתמש</w:t>
      </w:r>
      <w:r w:rsidR="00F104BF" w:rsidRPr="008807A1">
        <w:rPr>
          <w:rtl/>
        </w:rPr>
        <w:t xml:space="preserve"> בנושאים שתמצא לנכון </w:t>
      </w:r>
      <w:r w:rsidR="00791472">
        <w:rPr>
          <w:rFonts w:hint="cs"/>
          <w:rtl/>
        </w:rPr>
        <w:t xml:space="preserve">מעת לעת לרבות אודות שירותים חדשים ונוספים של החברה </w:t>
      </w:r>
      <w:r w:rsidR="00F104BF" w:rsidRPr="008807A1">
        <w:rPr>
          <w:rtl/>
        </w:rPr>
        <w:t xml:space="preserve">וככל שלא פורט באופן דווקני, באמצעות הדואר האלקטרוני של </w:t>
      </w:r>
      <w:r w:rsidR="00F104BF">
        <w:rPr>
          <w:rFonts w:hint="cs"/>
          <w:rtl/>
        </w:rPr>
        <w:t>המשתמש</w:t>
      </w:r>
      <w:r w:rsidR="00F104BF" w:rsidRPr="008807A1">
        <w:rPr>
          <w:rtl/>
        </w:rPr>
        <w:t>.</w:t>
      </w:r>
    </w:p>
    <w:p w14:paraId="396B5972" w14:textId="00CD4CD5" w:rsidR="00F104BF" w:rsidRDefault="00F104BF" w:rsidP="00F104BF">
      <w:pPr>
        <w:pStyle w:val="Heading2"/>
        <w:numPr>
          <w:ilvl w:val="1"/>
          <w:numId w:val="1"/>
        </w:numPr>
        <w:spacing w:after="0" w:line="360" w:lineRule="auto"/>
      </w:pPr>
      <w:r w:rsidRPr="00DE11B1">
        <w:rPr>
          <w:rFonts w:hint="cs"/>
          <w:rtl/>
        </w:rPr>
        <w:t>החברה</w:t>
      </w:r>
      <w:r w:rsidRPr="00DE11B1">
        <w:rPr>
          <w:rtl/>
        </w:rPr>
        <w:t xml:space="preserve"> </w:t>
      </w:r>
      <w:r w:rsidRPr="00DE11B1">
        <w:rPr>
          <w:rFonts w:hint="cs"/>
          <w:rtl/>
        </w:rPr>
        <w:t>רשאית</w:t>
      </w:r>
      <w:r w:rsidRPr="00DE11B1">
        <w:rPr>
          <w:rtl/>
        </w:rPr>
        <w:t xml:space="preserve"> </w:t>
      </w:r>
      <w:r w:rsidRPr="00DE11B1">
        <w:rPr>
          <w:rFonts w:hint="cs"/>
          <w:rtl/>
        </w:rPr>
        <w:t>להסב</w:t>
      </w:r>
      <w:r w:rsidRPr="00DE11B1">
        <w:rPr>
          <w:rtl/>
        </w:rPr>
        <w:t xml:space="preserve"> </w:t>
      </w:r>
      <w:r w:rsidR="008F5F65">
        <w:rPr>
          <w:rFonts w:hint="cs"/>
          <w:rtl/>
        </w:rPr>
        <w:t>הסכם זה</w:t>
      </w:r>
      <w:r w:rsidRPr="00DE11B1">
        <w:rPr>
          <w:rtl/>
        </w:rPr>
        <w:t xml:space="preserve">, </w:t>
      </w:r>
      <w:r w:rsidRPr="00DE11B1">
        <w:rPr>
          <w:rFonts w:hint="cs"/>
          <w:rtl/>
        </w:rPr>
        <w:t>כולו</w:t>
      </w:r>
      <w:r w:rsidRPr="00DE11B1">
        <w:rPr>
          <w:rtl/>
        </w:rPr>
        <w:t xml:space="preserve"> </w:t>
      </w:r>
      <w:r w:rsidRPr="00DE11B1">
        <w:rPr>
          <w:rFonts w:hint="cs"/>
          <w:rtl/>
        </w:rPr>
        <w:t>או</w:t>
      </w:r>
      <w:r w:rsidRPr="00DE11B1">
        <w:rPr>
          <w:rtl/>
        </w:rPr>
        <w:t xml:space="preserve"> </w:t>
      </w:r>
      <w:r w:rsidRPr="00DE11B1">
        <w:rPr>
          <w:rFonts w:hint="cs"/>
          <w:rtl/>
        </w:rPr>
        <w:t>בחלקו</w:t>
      </w:r>
      <w:r w:rsidRPr="00DE11B1">
        <w:rPr>
          <w:rtl/>
        </w:rPr>
        <w:t xml:space="preserve">, </w:t>
      </w:r>
      <w:r w:rsidRPr="00DE11B1">
        <w:rPr>
          <w:rFonts w:hint="cs"/>
          <w:rtl/>
        </w:rPr>
        <w:t>בכפוף</w:t>
      </w:r>
      <w:r w:rsidRPr="00DE11B1">
        <w:rPr>
          <w:rtl/>
        </w:rPr>
        <w:t xml:space="preserve"> </w:t>
      </w:r>
      <w:r w:rsidRPr="00DE11B1">
        <w:rPr>
          <w:rFonts w:hint="cs"/>
          <w:rtl/>
        </w:rPr>
        <w:t>לשיקול</w:t>
      </w:r>
      <w:r w:rsidRPr="00DE11B1">
        <w:rPr>
          <w:rtl/>
        </w:rPr>
        <w:t xml:space="preserve"> </w:t>
      </w:r>
      <w:r w:rsidRPr="00DE11B1">
        <w:rPr>
          <w:rFonts w:hint="cs"/>
          <w:rtl/>
        </w:rPr>
        <w:t>דעתה</w:t>
      </w:r>
      <w:r w:rsidRPr="00DE11B1">
        <w:rPr>
          <w:rtl/>
        </w:rPr>
        <w:t xml:space="preserve"> </w:t>
      </w:r>
      <w:r w:rsidRPr="00DE11B1">
        <w:rPr>
          <w:rFonts w:hint="cs"/>
          <w:rtl/>
        </w:rPr>
        <w:t>הבלעדי</w:t>
      </w:r>
      <w:r w:rsidRPr="00DE11B1">
        <w:rPr>
          <w:rtl/>
        </w:rPr>
        <w:t xml:space="preserve">. </w:t>
      </w:r>
      <w:r w:rsidR="00485DF0">
        <w:rPr>
          <w:rFonts w:hint="cs"/>
          <w:rtl/>
        </w:rPr>
        <w:t>נציג הדירה אינו</w:t>
      </w:r>
      <w:r w:rsidR="00485DF0" w:rsidRPr="00DE11B1">
        <w:rPr>
          <w:rtl/>
        </w:rPr>
        <w:t xml:space="preserve"> </w:t>
      </w:r>
      <w:r w:rsidRPr="00DE11B1">
        <w:rPr>
          <w:rFonts w:hint="cs"/>
          <w:rtl/>
        </w:rPr>
        <w:t>רשאי</w:t>
      </w:r>
      <w:r w:rsidRPr="00DE11B1">
        <w:rPr>
          <w:rtl/>
        </w:rPr>
        <w:t xml:space="preserve"> </w:t>
      </w:r>
      <w:r w:rsidRPr="00DE11B1">
        <w:rPr>
          <w:rFonts w:hint="cs"/>
          <w:rtl/>
        </w:rPr>
        <w:t>להסב</w:t>
      </w:r>
      <w:r w:rsidRPr="00DE11B1">
        <w:rPr>
          <w:rtl/>
        </w:rPr>
        <w:t xml:space="preserve"> </w:t>
      </w:r>
      <w:r w:rsidRPr="00DE11B1">
        <w:rPr>
          <w:rFonts w:hint="cs"/>
          <w:rtl/>
        </w:rPr>
        <w:t>ו</w:t>
      </w:r>
      <w:r w:rsidRPr="00DE11B1">
        <w:rPr>
          <w:rtl/>
        </w:rPr>
        <w:t xml:space="preserve">/או </w:t>
      </w:r>
      <w:r w:rsidRPr="00DE11B1">
        <w:rPr>
          <w:rFonts w:hint="cs"/>
          <w:rtl/>
        </w:rPr>
        <w:t>להעביר</w:t>
      </w:r>
      <w:r w:rsidRPr="00DE11B1">
        <w:rPr>
          <w:rtl/>
        </w:rPr>
        <w:t xml:space="preserve"> </w:t>
      </w:r>
      <w:r w:rsidR="008F5F65">
        <w:rPr>
          <w:rFonts w:hint="cs"/>
          <w:rtl/>
        </w:rPr>
        <w:t>הסכם זה</w:t>
      </w:r>
      <w:r w:rsidRPr="00DE11B1">
        <w:rPr>
          <w:rtl/>
        </w:rPr>
        <w:t xml:space="preserve"> </w:t>
      </w:r>
      <w:r w:rsidRPr="00DE11B1">
        <w:rPr>
          <w:rFonts w:hint="cs"/>
          <w:rtl/>
        </w:rPr>
        <w:t>לצד</w:t>
      </w:r>
      <w:r w:rsidRPr="00DE11B1">
        <w:rPr>
          <w:rtl/>
        </w:rPr>
        <w:t xml:space="preserve"> </w:t>
      </w:r>
      <w:r w:rsidRPr="00DE11B1">
        <w:rPr>
          <w:rFonts w:hint="cs"/>
          <w:rtl/>
        </w:rPr>
        <w:t>ג</w:t>
      </w:r>
      <w:r w:rsidRPr="00DE11B1">
        <w:rPr>
          <w:rtl/>
        </w:rPr>
        <w:t xml:space="preserve">' </w:t>
      </w:r>
      <w:r w:rsidRPr="00DE11B1">
        <w:rPr>
          <w:rFonts w:hint="cs"/>
          <w:rtl/>
        </w:rPr>
        <w:t>ללא</w:t>
      </w:r>
      <w:r w:rsidRPr="00DE11B1">
        <w:rPr>
          <w:rtl/>
        </w:rPr>
        <w:t xml:space="preserve"> </w:t>
      </w:r>
      <w:r w:rsidRPr="00DE11B1">
        <w:rPr>
          <w:rFonts w:hint="cs"/>
          <w:rtl/>
        </w:rPr>
        <w:t>קבלת</w:t>
      </w:r>
      <w:r w:rsidRPr="00DE11B1">
        <w:rPr>
          <w:rtl/>
        </w:rPr>
        <w:t xml:space="preserve"> </w:t>
      </w:r>
      <w:r w:rsidRPr="00DE11B1">
        <w:rPr>
          <w:rFonts w:hint="cs"/>
          <w:rtl/>
        </w:rPr>
        <w:t>אישור</w:t>
      </w:r>
      <w:r w:rsidRPr="00DE11B1">
        <w:rPr>
          <w:rtl/>
        </w:rPr>
        <w:t xml:space="preserve"> </w:t>
      </w:r>
      <w:r w:rsidRPr="00DE11B1">
        <w:rPr>
          <w:rFonts w:hint="cs"/>
          <w:rtl/>
        </w:rPr>
        <w:t>החברה</w:t>
      </w:r>
      <w:r w:rsidRPr="00DE11B1">
        <w:rPr>
          <w:rtl/>
        </w:rPr>
        <w:t xml:space="preserve"> </w:t>
      </w:r>
      <w:r w:rsidRPr="00DE11B1">
        <w:rPr>
          <w:rFonts w:hint="cs"/>
          <w:rtl/>
        </w:rPr>
        <w:t>מראש</w:t>
      </w:r>
      <w:r w:rsidRPr="00DE11B1">
        <w:rPr>
          <w:rtl/>
        </w:rPr>
        <w:t xml:space="preserve"> </w:t>
      </w:r>
      <w:r w:rsidRPr="00DE11B1">
        <w:rPr>
          <w:rFonts w:hint="cs"/>
          <w:rtl/>
        </w:rPr>
        <w:t>ובכתב</w:t>
      </w:r>
      <w:r w:rsidR="00485DF0">
        <w:rPr>
          <w:rFonts w:hint="cs"/>
          <w:rtl/>
        </w:rPr>
        <w:t xml:space="preserve"> של החברה</w:t>
      </w:r>
      <w:r w:rsidRPr="00DE11B1">
        <w:rPr>
          <w:rtl/>
        </w:rPr>
        <w:t xml:space="preserve">. </w:t>
      </w:r>
    </w:p>
    <w:p w14:paraId="66534034" w14:textId="77777777" w:rsidR="00F104BF" w:rsidRDefault="00F104BF" w:rsidP="00F104BF">
      <w:pPr>
        <w:pStyle w:val="Heading2"/>
        <w:numPr>
          <w:ilvl w:val="1"/>
          <w:numId w:val="1"/>
        </w:numPr>
        <w:spacing w:after="0" w:line="360" w:lineRule="auto"/>
      </w:pPr>
      <w:r w:rsidRPr="001B24DB">
        <w:rPr>
          <w:rtl/>
        </w:rPr>
        <w:t>אין ב</w:t>
      </w:r>
      <w:r w:rsidR="008F5F65">
        <w:rPr>
          <w:rtl/>
        </w:rPr>
        <w:t>הסכם זה</w:t>
      </w:r>
      <w:r w:rsidRPr="001B24DB">
        <w:rPr>
          <w:rtl/>
        </w:rPr>
        <w:t xml:space="preserve"> כדי להקנות זכויות כלשהן למי שאינו צד לו, ואין </w:t>
      </w:r>
      <w:r w:rsidR="008F5F65">
        <w:rPr>
          <w:rtl/>
        </w:rPr>
        <w:t>הסכם זה</w:t>
      </w:r>
      <w:r w:rsidRPr="001B24DB">
        <w:rPr>
          <w:rtl/>
        </w:rPr>
        <w:t xml:space="preserve"> בגדר חוזה לטובת אדם שלישי כמשמעו בחוק החוזים (חלק כללי), תשל"ג-1973</w:t>
      </w:r>
      <w:r w:rsidR="00B16115">
        <w:rPr>
          <w:rFonts w:hint="cs"/>
          <w:rtl/>
        </w:rPr>
        <w:t>.</w:t>
      </w:r>
    </w:p>
    <w:p w14:paraId="22D30A45" w14:textId="77777777" w:rsidR="000B3D3F" w:rsidRDefault="00485DF0" w:rsidP="000B3D3F">
      <w:pPr>
        <w:pStyle w:val="Heading2"/>
      </w:pPr>
      <w:r>
        <w:rPr>
          <w:rFonts w:hint="cs"/>
          <w:rtl/>
        </w:rPr>
        <w:t>נציג החברה</w:t>
      </w:r>
      <w:r w:rsidRPr="000B3D3F">
        <w:rPr>
          <w:rtl/>
        </w:rPr>
        <w:t xml:space="preserve"> </w:t>
      </w:r>
      <w:r w:rsidR="000B3D3F" w:rsidRPr="000B3D3F">
        <w:rPr>
          <w:rtl/>
        </w:rPr>
        <w:t>מסכים, כי גרסה מודפסת של תנאים אלה ושל כל הודעה אשר ניתנה באופן אלקטרוני תהיה ראיה קבילה בהליכים שיפוטיים או מנהליים אשר יתבססו על תנאים אלה, או בקשר אליהם, באותה מידה ובכפוף לאותם תנאים כמו מסמכים ורשומות עסקיים אחרים אשר הופקו במקור ונשמרו בגרסה מודפסת</w:t>
      </w:r>
      <w:r w:rsidR="00791472">
        <w:rPr>
          <w:rFonts w:hint="cs"/>
          <w:rtl/>
        </w:rPr>
        <w:t xml:space="preserve"> וזאת מבלי לגרוע מקבילותם של כל מסמך או ראיה אחרים שהינם קבילים על פי דיני הראיות</w:t>
      </w:r>
      <w:r w:rsidR="000B3D3F">
        <w:rPr>
          <w:rFonts w:hint="cs"/>
          <w:rtl/>
        </w:rPr>
        <w:t>.</w:t>
      </w:r>
    </w:p>
    <w:p w14:paraId="153DCAD1" w14:textId="6D0D8C36" w:rsidR="000B3D3F" w:rsidRDefault="000B3D3F" w:rsidP="000B3D3F">
      <w:pPr>
        <w:pStyle w:val="Heading2"/>
      </w:pPr>
      <w:r>
        <w:rPr>
          <w:rFonts w:hint="cs"/>
          <w:rtl/>
        </w:rPr>
        <w:t>לחברה</w:t>
      </w:r>
      <w:r w:rsidRPr="000B3D3F">
        <w:rPr>
          <w:rtl/>
        </w:rPr>
        <w:t xml:space="preserve"> תהא הזכות לקזז מכל סכום ו/או זכות ו/או טובת הנאה ככל שיגיעו </w:t>
      </w:r>
      <w:r w:rsidR="00485DF0">
        <w:rPr>
          <w:rFonts w:hint="cs"/>
          <w:rtl/>
        </w:rPr>
        <w:t>לנציג הדירה</w:t>
      </w:r>
      <w:r w:rsidR="00485DF0" w:rsidRPr="000B3D3F">
        <w:rPr>
          <w:rtl/>
        </w:rPr>
        <w:t xml:space="preserve"> </w:t>
      </w:r>
      <w:r>
        <w:rPr>
          <w:rFonts w:hint="cs"/>
          <w:rtl/>
        </w:rPr>
        <w:t>מהחברה</w:t>
      </w:r>
      <w:r w:rsidRPr="000B3D3F">
        <w:rPr>
          <w:rtl/>
        </w:rPr>
        <w:t xml:space="preserve"> (לרבות מאת מי מטעמ</w:t>
      </w:r>
      <w:r>
        <w:rPr>
          <w:rFonts w:hint="cs"/>
          <w:rtl/>
        </w:rPr>
        <w:t>ה</w:t>
      </w:r>
      <w:r w:rsidRPr="000B3D3F">
        <w:rPr>
          <w:rtl/>
        </w:rPr>
        <w:t xml:space="preserve">), כל סכום ו/או זכות ו/או טובת הנאה שיגיעו </w:t>
      </w:r>
      <w:r w:rsidR="00485DF0">
        <w:rPr>
          <w:rFonts w:hint="cs"/>
          <w:rtl/>
        </w:rPr>
        <w:t>לחברה</w:t>
      </w:r>
      <w:r w:rsidR="00485DF0" w:rsidRPr="000B3D3F">
        <w:rPr>
          <w:rtl/>
        </w:rPr>
        <w:t xml:space="preserve"> </w:t>
      </w:r>
      <w:r w:rsidRPr="000B3D3F">
        <w:rPr>
          <w:rtl/>
        </w:rPr>
        <w:t>ו/או למי מטע</w:t>
      </w:r>
      <w:r w:rsidR="00DE54EF">
        <w:rPr>
          <w:rFonts w:hint="cs"/>
          <w:rtl/>
        </w:rPr>
        <w:t>ם החברה</w:t>
      </w:r>
      <w:r w:rsidRPr="000B3D3F">
        <w:rPr>
          <w:rtl/>
        </w:rPr>
        <w:t xml:space="preserve"> </w:t>
      </w:r>
      <w:r w:rsidR="00485DF0">
        <w:rPr>
          <w:rFonts w:hint="cs"/>
          <w:rtl/>
        </w:rPr>
        <w:t>מנציג הדירה</w:t>
      </w:r>
      <w:r>
        <w:rPr>
          <w:rFonts w:hint="cs"/>
          <w:rtl/>
        </w:rPr>
        <w:t>.</w:t>
      </w:r>
    </w:p>
    <w:p w14:paraId="3BC8D3FA" w14:textId="41B25CFF" w:rsidR="002A1342" w:rsidRDefault="002A1342" w:rsidP="002A1342">
      <w:pPr>
        <w:pStyle w:val="Heading2"/>
        <w:numPr>
          <w:ilvl w:val="0"/>
          <w:numId w:val="0"/>
        </w:numPr>
        <w:ind w:left="1440" w:hanging="720"/>
      </w:pPr>
      <w:bookmarkStart w:id="33" w:name="_GoBack"/>
      <w:bookmarkEnd w:id="33"/>
    </w:p>
    <w:p w14:paraId="7E9A6DEB" w14:textId="77777777" w:rsidR="00F104BF" w:rsidRPr="008807A1" w:rsidRDefault="00F104BF" w:rsidP="00F104BF">
      <w:pPr>
        <w:pStyle w:val="Heading2"/>
        <w:numPr>
          <w:ilvl w:val="0"/>
          <w:numId w:val="0"/>
        </w:numPr>
        <w:ind w:left="1440"/>
        <w:rPr>
          <w:rtl/>
        </w:rPr>
      </w:pPr>
    </w:p>
    <w:p w14:paraId="0577C0D8" w14:textId="77777777" w:rsidR="00F104BF" w:rsidRPr="003150E8" w:rsidRDefault="00F104BF" w:rsidP="00F104BF">
      <w:pPr>
        <w:pStyle w:val="Heading1"/>
        <w:numPr>
          <w:ilvl w:val="0"/>
          <w:numId w:val="1"/>
        </w:numPr>
        <w:spacing w:line="360" w:lineRule="auto"/>
        <w:rPr>
          <w:b/>
          <w:bCs/>
          <w:rtl/>
        </w:rPr>
      </w:pPr>
      <w:bookmarkStart w:id="34" w:name="_Ref532400126"/>
      <w:r w:rsidRPr="00CE590D">
        <w:rPr>
          <w:b/>
          <w:bCs/>
          <w:rtl/>
        </w:rPr>
        <w:t>פ</w:t>
      </w:r>
      <w:r w:rsidRPr="00CE590D">
        <w:rPr>
          <w:rFonts w:hint="cs"/>
          <w:b/>
          <w:bCs/>
          <w:rtl/>
        </w:rPr>
        <w:t>רטי התקשרות</w:t>
      </w:r>
      <w:bookmarkEnd w:id="34"/>
      <w:r w:rsidRPr="00CE590D">
        <w:rPr>
          <w:b/>
          <w:bCs/>
          <w:rtl/>
        </w:rPr>
        <w:t xml:space="preserve"> </w:t>
      </w:r>
    </w:p>
    <w:p w14:paraId="5E2DC44E" w14:textId="664B9F61" w:rsidR="00F104BF" w:rsidRPr="003150E8" w:rsidRDefault="001400FC" w:rsidP="002F4959">
      <w:pPr>
        <w:pStyle w:val="Heading2"/>
        <w:rPr>
          <w:rtl/>
        </w:rPr>
      </w:pPr>
      <w:r w:rsidRPr="003150E8">
        <w:rPr>
          <w:rtl/>
        </w:rPr>
        <w:t>ריל"ו טק</w:t>
      </w:r>
      <w:r w:rsidR="00F104BF" w:rsidRPr="003150E8">
        <w:rPr>
          <w:rtl/>
        </w:rPr>
        <w:t xml:space="preserve"> בע"מ</w:t>
      </w:r>
      <w:r w:rsidR="003150E8">
        <w:rPr>
          <w:rFonts w:hint="cs"/>
          <w:rtl/>
        </w:rPr>
        <w:t xml:space="preserve">, </w:t>
      </w:r>
      <w:r w:rsidR="003150E8" w:rsidRPr="003150E8">
        <w:rPr>
          <w:rFonts w:hint="cs"/>
          <w:rtl/>
        </w:rPr>
        <w:t>רחוב ירושלים 8 דירה 57, גבעת שמואל.</w:t>
      </w:r>
      <w:r w:rsidR="00F104BF" w:rsidRPr="003150E8">
        <w:rPr>
          <w:rFonts w:hint="cs"/>
          <w:rtl/>
        </w:rPr>
        <w:t xml:space="preserve"> </w:t>
      </w:r>
      <w:r w:rsidR="003150E8">
        <w:rPr>
          <w:rFonts w:hint="cs"/>
          <w:rtl/>
        </w:rPr>
        <w:t xml:space="preserve">דוא"ל: </w:t>
      </w:r>
      <w:r w:rsidR="002819AC">
        <w:t>service</w:t>
      </w:r>
      <w:r w:rsidR="002F4959" w:rsidRPr="003150E8">
        <w:t>@</w:t>
      </w:r>
      <w:r w:rsidR="002819AC">
        <w:t>appartshare</w:t>
      </w:r>
      <w:r w:rsidR="002F4959" w:rsidRPr="003150E8">
        <w:t>.com</w:t>
      </w:r>
      <w:r w:rsidR="00180281" w:rsidRPr="003150E8">
        <w:rPr>
          <w:rFonts w:hint="cs"/>
          <w:rtl/>
        </w:rPr>
        <w:t>.</w:t>
      </w:r>
    </w:p>
    <w:p w14:paraId="1CD0DA20" w14:textId="77777777" w:rsidR="00F104BF" w:rsidRPr="003150E8" w:rsidRDefault="00485DF0" w:rsidP="00F104BF">
      <w:pPr>
        <w:pStyle w:val="Heading3"/>
        <w:numPr>
          <w:ilvl w:val="0"/>
          <w:numId w:val="0"/>
        </w:numPr>
        <w:ind w:left="2347" w:hanging="907"/>
        <w:rPr>
          <w:rtl/>
        </w:rPr>
      </w:pPr>
      <w:r w:rsidRPr="003150E8">
        <w:rPr>
          <w:rFonts w:hint="cs"/>
          <w:rtl/>
        </w:rPr>
        <w:t>נציג הדירה: פרטי התקשרות יהיו אלה אשר הוזנו באפליקציה</w:t>
      </w:r>
    </w:p>
    <w:p w14:paraId="134CC5C9" w14:textId="77777777" w:rsidR="00D07241" w:rsidRPr="00CF61F0" w:rsidRDefault="00D07241" w:rsidP="00D07241">
      <w:pPr>
        <w:pStyle w:val="Heading2"/>
        <w:numPr>
          <w:ilvl w:val="1"/>
          <w:numId w:val="1"/>
        </w:numPr>
        <w:spacing w:after="0" w:line="360" w:lineRule="auto"/>
        <w:rPr>
          <w:snapToGrid w:val="0"/>
        </w:rPr>
      </w:pPr>
      <w:r w:rsidRPr="003150E8">
        <w:rPr>
          <w:snapToGrid w:val="0"/>
          <w:rtl/>
        </w:rPr>
        <w:t xml:space="preserve">כל הודעה שתשוגר על ידי </w:t>
      </w:r>
      <w:r w:rsidRPr="00CF61F0">
        <w:rPr>
          <w:snapToGrid w:val="0"/>
          <w:rtl/>
        </w:rPr>
        <w:t xml:space="preserve">צד למשנהו תחשב כמי שהגיעה לצד הנשגר </w:t>
      </w:r>
      <w:r w:rsidRPr="00CF61F0">
        <w:rPr>
          <w:rFonts w:hint="cs"/>
          <w:snapToGrid w:val="0"/>
          <w:rtl/>
        </w:rPr>
        <w:t>כמפורט להלן:</w:t>
      </w:r>
    </w:p>
    <w:tbl>
      <w:tblPr>
        <w:bidiVisual/>
        <w:tblW w:w="0" w:type="auto"/>
        <w:tblInd w:w="1474" w:type="dxa"/>
        <w:tblLook w:val="04A0" w:firstRow="1" w:lastRow="0" w:firstColumn="1" w:lastColumn="0" w:noHBand="0" w:noVBand="1"/>
      </w:tblPr>
      <w:tblGrid>
        <w:gridCol w:w="4051"/>
        <w:gridCol w:w="4113"/>
      </w:tblGrid>
      <w:tr w:rsidR="00D07241" w14:paraId="5FBD7912" w14:textId="77777777" w:rsidTr="00A431B1">
        <w:tc>
          <w:tcPr>
            <w:tcW w:w="4757" w:type="dxa"/>
            <w:shd w:val="clear" w:color="auto" w:fill="auto"/>
          </w:tcPr>
          <w:p w14:paraId="034C606D" w14:textId="77777777" w:rsidR="00D07241" w:rsidRPr="00D24DAE" w:rsidRDefault="00D07241" w:rsidP="00120DF9">
            <w:pPr>
              <w:pStyle w:val="Heading2"/>
              <w:numPr>
                <w:ilvl w:val="0"/>
                <w:numId w:val="0"/>
              </w:numPr>
              <w:spacing w:after="60"/>
              <w:rPr>
                <w:rtl/>
              </w:rPr>
            </w:pPr>
            <w:r w:rsidRPr="00D24DAE">
              <w:rPr>
                <w:rFonts w:hint="cs"/>
                <w:rtl/>
              </w:rPr>
              <w:t xml:space="preserve">נשלחה בדואר רשום - </w:t>
            </w:r>
            <w:r w:rsidRPr="00D24DAE">
              <w:rPr>
                <w:rFonts w:hint="cs"/>
                <w:rtl/>
              </w:rPr>
              <w:tab/>
            </w:r>
          </w:p>
        </w:tc>
        <w:tc>
          <w:tcPr>
            <w:tcW w:w="4757" w:type="dxa"/>
            <w:shd w:val="clear" w:color="auto" w:fill="auto"/>
          </w:tcPr>
          <w:p w14:paraId="241BF61D" w14:textId="77777777" w:rsidR="00D07241" w:rsidRPr="00D24DAE" w:rsidRDefault="00D07241" w:rsidP="00120DF9">
            <w:pPr>
              <w:pStyle w:val="Heading2"/>
              <w:numPr>
                <w:ilvl w:val="0"/>
                <w:numId w:val="0"/>
              </w:numPr>
              <w:spacing w:after="60"/>
              <w:rPr>
                <w:rtl/>
              </w:rPr>
            </w:pPr>
            <w:r w:rsidRPr="00D24DAE">
              <w:rPr>
                <w:rFonts w:hint="cs"/>
                <w:rtl/>
              </w:rPr>
              <w:t xml:space="preserve">תוך שלושה ימי </w:t>
            </w:r>
            <w:r>
              <w:rPr>
                <w:rFonts w:hint="cs"/>
                <w:rtl/>
              </w:rPr>
              <w:t>עסקים</w:t>
            </w:r>
            <w:r w:rsidRPr="00D24DAE">
              <w:rPr>
                <w:rFonts w:hint="cs"/>
                <w:rtl/>
              </w:rPr>
              <w:t xml:space="preserve"> ממועד שליחתה.</w:t>
            </w:r>
          </w:p>
        </w:tc>
      </w:tr>
      <w:tr w:rsidR="00D07241" w14:paraId="09879ADB" w14:textId="77777777" w:rsidTr="00A431B1">
        <w:tc>
          <w:tcPr>
            <w:tcW w:w="4757" w:type="dxa"/>
            <w:shd w:val="clear" w:color="auto" w:fill="auto"/>
          </w:tcPr>
          <w:p w14:paraId="02DAA3C6" w14:textId="77777777" w:rsidR="00D07241" w:rsidRPr="00D24DAE" w:rsidRDefault="00D07241" w:rsidP="00120DF9">
            <w:pPr>
              <w:pStyle w:val="Heading2"/>
              <w:numPr>
                <w:ilvl w:val="0"/>
                <w:numId w:val="0"/>
              </w:numPr>
              <w:spacing w:after="60"/>
              <w:rPr>
                <w:rtl/>
              </w:rPr>
            </w:pPr>
            <w:r w:rsidRPr="00D24DAE">
              <w:rPr>
                <w:rFonts w:hint="cs"/>
                <w:rtl/>
              </w:rPr>
              <w:t>נמסרה ביד -</w:t>
            </w:r>
          </w:p>
        </w:tc>
        <w:tc>
          <w:tcPr>
            <w:tcW w:w="4757" w:type="dxa"/>
            <w:shd w:val="clear" w:color="auto" w:fill="auto"/>
          </w:tcPr>
          <w:p w14:paraId="18C99C8D" w14:textId="77777777" w:rsidR="00D07241" w:rsidRPr="00D24DAE" w:rsidRDefault="00D07241" w:rsidP="00120DF9">
            <w:pPr>
              <w:pStyle w:val="Heading2"/>
              <w:numPr>
                <w:ilvl w:val="0"/>
                <w:numId w:val="0"/>
              </w:numPr>
              <w:spacing w:after="60"/>
              <w:rPr>
                <w:rtl/>
              </w:rPr>
            </w:pPr>
            <w:r w:rsidRPr="00D24DAE">
              <w:rPr>
                <w:rFonts w:hint="cs"/>
                <w:rtl/>
              </w:rPr>
              <w:t>במועד מסירתה.</w:t>
            </w:r>
          </w:p>
        </w:tc>
      </w:tr>
      <w:tr w:rsidR="00D07241" w14:paraId="1761EA4C" w14:textId="77777777" w:rsidTr="00A431B1">
        <w:tc>
          <w:tcPr>
            <w:tcW w:w="4757" w:type="dxa"/>
            <w:shd w:val="clear" w:color="auto" w:fill="auto"/>
          </w:tcPr>
          <w:p w14:paraId="324C6E92" w14:textId="77777777" w:rsidR="00D07241" w:rsidRPr="00D24DAE" w:rsidRDefault="00D07241" w:rsidP="00120DF9">
            <w:pPr>
              <w:pStyle w:val="Heading2"/>
              <w:numPr>
                <w:ilvl w:val="0"/>
                <w:numId w:val="0"/>
              </w:numPr>
              <w:spacing w:after="60"/>
              <w:rPr>
                <w:rtl/>
              </w:rPr>
            </w:pPr>
            <w:r w:rsidRPr="00D24DAE">
              <w:rPr>
                <w:rFonts w:hint="cs"/>
                <w:rtl/>
              </w:rPr>
              <w:t>שודרה בדוא"ל -</w:t>
            </w:r>
          </w:p>
        </w:tc>
        <w:tc>
          <w:tcPr>
            <w:tcW w:w="4757" w:type="dxa"/>
            <w:shd w:val="clear" w:color="auto" w:fill="auto"/>
          </w:tcPr>
          <w:p w14:paraId="393A948E" w14:textId="77777777" w:rsidR="00D07241" w:rsidRPr="00D24DAE" w:rsidRDefault="00D07241" w:rsidP="00120DF9">
            <w:pPr>
              <w:pStyle w:val="Heading2"/>
              <w:numPr>
                <w:ilvl w:val="0"/>
                <w:numId w:val="0"/>
              </w:numPr>
              <w:spacing w:after="60"/>
              <w:rPr>
                <w:rtl/>
              </w:rPr>
            </w:pPr>
            <w:r w:rsidRPr="00D24DAE">
              <w:rPr>
                <w:rFonts w:hint="cs"/>
                <w:rtl/>
              </w:rPr>
              <w:t xml:space="preserve">ביום </w:t>
            </w:r>
            <w:r>
              <w:rPr>
                <w:rFonts w:hint="cs"/>
                <w:rtl/>
              </w:rPr>
              <w:t>העסקים</w:t>
            </w:r>
            <w:r w:rsidRPr="00D24DAE">
              <w:rPr>
                <w:rFonts w:hint="cs"/>
                <w:rtl/>
              </w:rPr>
              <w:t xml:space="preserve"> העוקב למועד המשלוח, ובלבד שבידי השולח אישור בדבר קבלתה</w:t>
            </w:r>
            <w:r w:rsidR="0013607F">
              <w:rPr>
                <w:rFonts w:hint="cs"/>
                <w:rtl/>
              </w:rPr>
              <w:t xml:space="preserve"> (לרבות </w:t>
            </w:r>
            <w:r w:rsidR="0013607F">
              <w:rPr>
                <w:rFonts w:hint="cs"/>
                <w:rtl/>
              </w:rPr>
              <w:lastRenderedPageBreak/>
              <w:t>אישור שהופק אלקטרונית על ידי השרת של המקבל)</w:t>
            </w:r>
            <w:r w:rsidRPr="00D24DAE">
              <w:rPr>
                <w:rtl/>
              </w:rPr>
              <w:t>.</w:t>
            </w:r>
          </w:p>
        </w:tc>
      </w:tr>
      <w:tr w:rsidR="0013607F" w14:paraId="518B3BE8" w14:textId="77777777" w:rsidTr="00A431B1">
        <w:tc>
          <w:tcPr>
            <w:tcW w:w="4757" w:type="dxa"/>
            <w:shd w:val="clear" w:color="auto" w:fill="auto"/>
          </w:tcPr>
          <w:p w14:paraId="22662FDE" w14:textId="77777777" w:rsidR="0013607F" w:rsidRPr="00D24DAE" w:rsidRDefault="0013607F" w:rsidP="00120DF9">
            <w:pPr>
              <w:pStyle w:val="Heading2"/>
              <w:numPr>
                <w:ilvl w:val="0"/>
                <w:numId w:val="0"/>
              </w:numPr>
              <w:spacing w:after="60"/>
              <w:rPr>
                <w:rtl/>
              </w:rPr>
            </w:pPr>
            <w:r w:rsidRPr="00D24DAE">
              <w:rPr>
                <w:rFonts w:hint="cs"/>
                <w:rtl/>
              </w:rPr>
              <w:lastRenderedPageBreak/>
              <w:t xml:space="preserve">שודרה </w:t>
            </w:r>
            <w:r>
              <w:rPr>
                <w:rFonts w:hint="cs"/>
                <w:rtl/>
              </w:rPr>
              <w:t>על ידי הודעת מסרון (</w:t>
            </w:r>
            <w:r>
              <w:t>SMS</w:t>
            </w:r>
            <w:r>
              <w:rPr>
                <w:rFonts w:hint="cs"/>
                <w:rtl/>
              </w:rPr>
              <w:t>)</w:t>
            </w:r>
            <w:r w:rsidRPr="00D24DAE">
              <w:rPr>
                <w:rFonts w:hint="cs"/>
                <w:rtl/>
              </w:rPr>
              <w:t xml:space="preserve"> -</w:t>
            </w:r>
          </w:p>
        </w:tc>
        <w:tc>
          <w:tcPr>
            <w:tcW w:w="4757" w:type="dxa"/>
            <w:shd w:val="clear" w:color="auto" w:fill="auto"/>
          </w:tcPr>
          <w:p w14:paraId="45470B59" w14:textId="77777777" w:rsidR="0013607F" w:rsidRPr="00D24DAE" w:rsidRDefault="0013607F" w:rsidP="00120DF9">
            <w:pPr>
              <w:pStyle w:val="Heading2"/>
              <w:numPr>
                <w:ilvl w:val="0"/>
                <w:numId w:val="0"/>
              </w:numPr>
              <w:spacing w:after="60"/>
              <w:rPr>
                <w:rtl/>
              </w:rPr>
            </w:pPr>
            <w:r>
              <w:rPr>
                <w:rFonts w:hint="cs"/>
                <w:rtl/>
              </w:rPr>
              <w:t>במועד בו פתח המקבל את הקישור הכלול במסרון</w:t>
            </w:r>
            <w:r w:rsidR="005A5816">
              <w:rPr>
                <w:rFonts w:hint="cs"/>
                <w:rtl/>
              </w:rPr>
              <w:t>.</w:t>
            </w:r>
          </w:p>
        </w:tc>
      </w:tr>
    </w:tbl>
    <w:p w14:paraId="658626AB" w14:textId="77777777" w:rsidR="00485DF0" w:rsidRPr="00485DF0" w:rsidRDefault="00485DF0" w:rsidP="0097335E">
      <w:pPr>
        <w:pStyle w:val="Heading2"/>
        <w:numPr>
          <w:ilvl w:val="0"/>
          <w:numId w:val="0"/>
        </w:numPr>
        <w:spacing w:after="0" w:line="360" w:lineRule="auto"/>
        <w:ind w:left="1440" w:hanging="720"/>
        <w:rPr>
          <w:rtl/>
        </w:rPr>
      </w:pPr>
    </w:p>
    <w:p w14:paraId="668663D5" w14:textId="77777777" w:rsidR="00B14328" w:rsidRPr="00F104BF" w:rsidRDefault="00B14328" w:rsidP="00F104BF">
      <w:pPr>
        <w:rPr>
          <w:szCs w:val="22"/>
          <w:rtl/>
        </w:rPr>
      </w:pPr>
    </w:p>
    <w:sectPr w:rsidR="00B14328" w:rsidRPr="00F104BF" w:rsidSect="00984AE6">
      <w:headerReference w:type="default" r:id="rId9"/>
      <w:footerReference w:type="default" r:id="rId10"/>
      <w:footerReference w:type="first" r:id="rId11"/>
      <w:pgSz w:w="11906" w:h="16838" w:code="9"/>
      <w:pgMar w:top="1134" w:right="1134" w:bottom="1134" w:left="1134"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02CFE" w14:textId="77777777" w:rsidR="00F110AF" w:rsidRDefault="00F110AF" w:rsidP="006D5B4F">
      <w:pPr>
        <w:spacing w:line="240" w:lineRule="auto"/>
      </w:pPr>
      <w:r>
        <w:separator/>
      </w:r>
    </w:p>
  </w:endnote>
  <w:endnote w:type="continuationSeparator" w:id="0">
    <w:p w14:paraId="392F08F7" w14:textId="77777777" w:rsidR="00F110AF" w:rsidRDefault="00F110AF" w:rsidP="006D5B4F">
      <w:pPr>
        <w:spacing w:line="240" w:lineRule="auto"/>
      </w:pPr>
      <w:r>
        <w:continuationSeparator/>
      </w:r>
    </w:p>
  </w:endnote>
  <w:endnote w:type="continuationNotice" w:id="1">
    <w:p w14:paraId="76F22597" w14:textId="77777777" w:rsidR="00F110AF" w:rsidRDefault="00F11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D245" w14:textId="77777777" w:rsidR="006147C4" w:rsidRDefault="0061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FDCE" w14:textId="77777777" w:rsidR="00120DF9" w:rsidRPr="0004624C" w:rsidRDefault="00120DF9">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200A08">
      <w:rPr>
        <w:noProof/>
        <w:sz w:val="18"/>
        <w:szCs w:val="18"/>
      </w:rPr>
      <w:t>4523448_5.docx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1DF0" w14:textId="77777777" w:rsidR="00F110AF" w:rsidRDefault="00F110AF" w:rsidP="006D5B4F">
      <w:pPr>
        <w:spacing w:line="240" w:lineRule="auto"/>
      </w:pPr>
      <w:r>
        <w:separator/>
      </w:r>
    </w:p>
  </w:footnote>
  <w:footnote w:type="continuationSeparator" w:id="0">
    <w:p w14:paraId="6D1117F9" w14:textId="77777777" w:rsidR="00F110AF" w:rsidRDefault="00F110AF" w:rsidP="006D5B4F">
      <w:pPr>
        <w:spacing w:line="240" w:lineRule="auto"/>
      </w:pPr>
      <w:r>
        <w:continuationSeparator/>
      </w:r>
    </w:p>
  </w:footnote>
  <w:footnote w:type="continuationNotice" w:id="1">
    <w:p w14:paraId="5A71A9A5" w14:textId="77777777" w:rsidR="00F110AF" w:rsidRDefault="00F11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C9EE" w14:textId="77777777" w:rsidR="00120DF9" w:rsidRDefault="00120DF9" w:rsidP="006D5B4F">
    <w:pPr>
      <w:pStyle w:val="Header"/>
      <w:jc w:val="center"/>
    </w:pPr>
    <w:r>
      <w:rPr>
        <w:rFonts w:hint="cs"/>
        <w:rtl/>
      </w:rPr>
      <w:t>-</w:t>
    </w:r>
    <w:r>
      <w:fldChar w:fldCharType="begin"/>
    </w:r>
    <w:r>
      <w:instrText xml:space="preserve"> PAGE   \* MERGEFORMAT </w:instrText>
    </w:r>
    <w:r>
      <w:fldChar w:fldCharType="separate"/>
    </w:r>
    <w:r w:rsidRPr="00590972">
      <w:rPr>
        <w:noProof/>
        <w:rtl/>
        <w:lang w:val="he-IL"/>
      </w:rPr>
      <w:t>9</w:t>
    </w:r>
    <w:r>
      <w:rPr>
        <w:noProof/>
        <w:lang w:val="he-IL"/>
      </w:rPr>
      <w:fldChar w:fldCharType="end"/>
    </w:r>
    <w:r>
      <w:rPr>
        <w:rFonts w:hint="cs"/>
        <w:rtl/>
      </w:rPr>
      <w:t>-</w:t>
    </w:r>
  </w:p>
  <w:p w14:paraId="353F8A5A" w14:textId="77777777" w:rsidR="00120DF9" w:rsidRDefault="00120D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229D"/>
    <w:multiLevelType w:val="multilevel"/>
    <w:tmpl w:val="83CEFF1C"/>
    <w:lvl w:ilvl="0">
      <w:start w:val="1"/>
      <w:numFmt w:val="decimal"/>
      <w:pStyle w:val="Heading1"/>
      <w:isLgl/>
      <w:lvlText w:val="%1."/>
      <w:lvlJc w:val="left"/>
      <w:pPr>
        <w:tabs>
          <w:tab w:val="num" w:pos="720"/>
        </w:tabs>
        <w:ind w:left="720" w:hanging="720"/>
      </w:pPr>
      <w:rPr>
        <w:rFonts w:cs="David" w:hint="cs"/>
        <w:bCs w:val="0"/>
        <w:iCs w:val="0"/>
        <w:u w:val="none"/>
      </w:rPr>
    </w:lvl>
    <w:lvl w:ilvl="1">
      <w:start w:val="1"/>
      <w:numFmt w:val="decimal"/>
      <w:pStyle w:val="Heading2"/>
      <w:isLgl/>
      <w:lvlText w:val="%1.%2"/>
      <w:lvlJc w:val="left"/>
      <w:pPr>
        <w:tabs>
          <w:tab w:val="num" w:pos="1440"/>
        </w:tabs>
        <w:ind w:left="1440" w:hanging="720"/>
      </w:pPr>
      <w:rPr>
        <w:rFonts w:cs="David" w:hint="default"/>
        <w:i w:val="0"/>
        <w:iCs w:val="0"/>
        <w:lang w:val="en-US"/>
      </w:rPr>
    </w:lvl>
    <w:lvl w:ilvl="2">
      <w:start w:val="1"/>
      <w:numFmt w:val="decimal"/>
      <w:pStyle w:val="Heading3"/>
      <w:isLgl/>
      <w:lvlText w:val="%1.%2.%3"/>
      <w:lvlJc w:val="left"/>
      <w:pPr>
        <w:tabs>
          <w:tab w:val="num" w:pos="2347"/>
        </w:tabs>
        <w:ind w:left="2347" w:hanging="907"/>
      </w:pPr>
      <w:rPr>
        <w:rFonts w:cs="David" w:hint="default"/>
      </w:rPr>
    </w:lvl>
    <w:lvl w:ilvl="3">
      <w:start w:val="1"/>
      <w:numFmt w:val="decimal"/>
      <w:pStyle w:val="Heading4"/>
      <w:isLgl/>
      <w:lvlText w:val="%1.%2.%3.%4"/>
      <w:lvlJc w:val="left"/>
      <w:pPr>
        <w:tabs>
          <w:tab w:val="num" w:pos="3498"/>
        </w:tabs>
        <w:ind w:left="3498" w:hanging="1151"/>
      </w:pPr>
      <w:rPr>
        <w:rFonts w:cs="David" w:hint="default"/>
      </w:rPr>
    </w:lvl>
    <w:lvl w:ilvl="4">
      <w:start w:val="1"/>
      <w:numFmt w:val="hebrew1"/>
      <w:pStyle w:val="Heading5"/>
      <w:lvlText w:val="[%5]"/>
      <w:lvlJc w:val="left"/>
      <w:pPr>
        <w:tabs>
          <w:tab w:val="num" w:pos="1440"/>
        </w:tabs>
        <w:ind w:left="1440" w:hanging="720"/>
      </w:pPr>
      <w:rPr>
        <w:rFonts w:hint="default"/>
      </w:rPr>
    </w:lvl>
    <w:lvl w:ilvl="5">
      <w:start w:val="1"/>
      <w:numFmt w:val="decimal"/>
      <w:pStyle w:val="Heading6"/>
      <w:lvlText w:val="[%6]"/>
      <w:lvlJc w:val="left"/>
      <w:pPr>
        <w:tabs>
          <w:tab w:val="num" w:pos="1440"/>
        </w:tabs>
        <w:ind w:left="1440" w:hanging="720"/>
      </w:pPr>
      <w:rPr>
        <w:rFonts w:hint="default"/>
      </w:rPr>
    </w:lvl>
    <w:lvl w:ilvl="6">
      <w:start w:val="1"/>
      <w:numFmt w:val="hebrew1"/>
      <w:pStyle w:val="Heading7"/>
      <w:lvlText w:val="(%7)"/>
      <w:lvlJc w:val="left"/>
      <w:pPr>
        <w:tabs>
          <w:tab w:val="num" w:pos="1440"/>
        </w:tabs>
        <w:ind w:left="1440" w:hanging="720"/>
      </w:pPr>
      <w:rPr>
        <w:rFonts w:hint="default"/>
      </w:rPr>
    </w:lvl>
    <w:lvl w:ilvl="7">
      <w:start w:val="1"/>
      <w:numFmt w:val="decimal"/>
      <w:pStyle w:val="Heading8"/>
      <w:lvlText w:val="(%8)"/>
      <w:lvlJc w:val="left"/>
      <w:pPr>
        <w:tabs>
          <w:tab w:val="num" w:pos="1440"/>
        </w:tabs>
        <w:ind w:left="1440" w:hanging="720"/>
      </w:pPr>
      <w:rPr>
        <w:rFonts w:hint="default"/>
      </w:rPr>
    </w:lvl>
    <w:lvl w:ilvl="8">
      <w:start w:val="1"/>
      <w:numFmt w:val="hebrew1"/>
      <w:pStyle w:val="Heading9"/>
      <w:lvlText w:val="%9))"/>
      <w:lvlJc w:val="left"/>
      <w:pPr>
        <w:tabs>
          <w:tab w:val="num" w:pos="4842"/>
        </w:tabs>
        <w:ind w:left="4842" w:hanging="1242"/>
      </w:pPr>
      <w:rPr>
        <w:rFonts w:hint="default"/>
      </w:rPr>
    </w:lvl>
  </w:abstractNum>
  <w:abstractNum w:abstractNumId="1" w15:restartNumberingAfterBreak="0">
    <w:nsid w:val="485521AD"/>
    <w:multiLevelType w:val="multilevel"/>
    <w:tmpl w:val="6B5AB43A"/>
    <w:lvl w:ilvl="0">
      <w:start w:val="5"/>
      <w:numFmt w:val="decimal"/>
      <w:lvlText w:val="%1"/>
      <w:lvlJc w:val="left"/>
      <w:pPr>
        <w:ind w:left="360" w:hanging="360"/>
      </w:pPr>
      <w:rPr>
        <w:rFonts w:hint="default"/>
      </w:rPr>
    </w:lvl>
    <w:lvl w:ilvl="1">
      <w:start w:val="1"/>
      <w:numFmt w:val="decimal"/>
      <w:lvlText w:val="%1.%2"/>
      <w:lvlJc w:val="left"/>
      <w:pPr>
        <w:ind w:left="2581" w:hanging="360"/>
      </w:pPr>
      <w:rPr>
        <w:rFonts w:hint="default"/>
        <w:b w:val="0"/>
        <w:bCs w:val="0"/>
      </w:rPr>
    </w:lvl>
    <w:lvl w:ilvl="2">
      <w:start w:val="1"/>
      <w:numFmt w:val="decimal"/>
      <w:lvlText w:val="%1.%2.%3"/>
      <w:lvlJc w:val="left"/>
      <w:pPr>
        <w:ind w:left="5162" w:hanging="720"/>
      </w:pPr>
      <w:rPr>
        <w:rFonts w:hint="default"/>
        <w:b w:val="0"/>
        <w:bCs w:val="0"/>
      </w:rPr>
    </w:lvl>
    <w:lvl w:ilvl="3">
      <w:start w:val="1"/>
      <w:numFmt w:val="decimal"/>
      <w:lvlText w:val="%1.%2.%3.%4"/>
      <w:lvlJc w:val="left"/>
      <w:pPr>
        <w:ind w:left="7383" w:hanging="720"/>
      </w:pPr>
      <w:rPr>
        <w:rFonts w:hint="default"/>
        <w:b w:val="0"/>
        <w:bCs w:val="0"/>
      </w:rPr>
    </w:lvl>
    <w:lvl w:ilvl="4">
      <w:start w:val="1"/>
      <w:numFmt w:val="decimal"/>
      <w:lvlText w:val="%1.%2.%3.%4.%5"/>
      <w:lvlJc w:val="left"/>
      <w:pPr>
        <w:ind w:left="9964" w:hanging="1080"/>
      </w:pPr>
      <w:rPr>
        <w:rFonts w:hint="default"/>
      </w:rPr>
    </w:lvl>
    <w:lvl w:ilvl="5">
      <w:start w:val="1"/>
      <w:numFmt w:val="decimal"/>
      <w:lvlText w:val="%1.%2.%3.%4.%5.%6"/>
      <w:lvlJc w:val="left"/>
      <w:pPr>
        <w:ind w:left="12185" w:hanging="1080"/>
      </w:pPr>
      <w:rPr>
        <w:rFonts w:hint="default"/>
      </w:rPr>
    </w:lvl>
    <w:lvl w:ilvl="6">
      <w:start w:val="1"/>
      <w:numFmt w:val="decimal"/>
      <w:lvlText w:val="%1.%2.%3.%4.%5.%6.%7"/>
      <w:lvlJc w:val="left"/>
      <w:pPr>
        <w:ind w:left="14766" w:hanging="1440"/>
      </w:pPr>
      <w:rPr>
        <w:rFonts w:hint="default"/>
      </w:rPr>
    </w:lvl>
    <w:lvl w:ilvl="7">
      <w:start w:val="1"/>
      <w:numFmt w:val="decimal"/>
      <w:lvlText w:val="%1.%2.%3.%4.%5.%6.%7.%8"/>
      <w:lvlJc w:val="left"/>
      <w:pPr>
        <w:ind w:left="16987" w:hanging="1440"/>
      </w:pPr>
      <w:rPr>
        <w:rFonts w:hint="default"/>
      </w:rPr>
    </w:lvl>
    <w:lvl w:ilvl="8">
      <w:start w:val="1"/>
      <w:numFmt w:val="decimal"/>
      <w:lvlText w:val="%1.%2.%3.%4.%5.%6.%7.%8.%9"/>
      <w:lvlJc w:val="left"/>
      <w:pPr>
        <w:ind w:left="19568" w:hanging="1800"/>
      </w:pPr>
      <w:rPr>
        <w:rFonts w:hint="default"/>
      </w:rPr>
    </w:lvl>
  </w:abstractNum>
  <w:abstractNum w:abstractNumId="2" w15:restartNumberingAfterBreak="0">
    <w:nsid w:val="7A2957AC"/>
    <w:multiLevelType w:val="singleLevel"/>
    <w:tmpl w:val="FD7E7D8C"/>
    <w:lvl w:ilvl="0">
      <w:start w:val="1"/>
      <w:numFmt w:val="hebrew1"/>
      <w:lvlRestart w:val="0"/>
      <w:pStyle w:val="a"/>
      <w:lvlText w:val="[%1]"/>
      <w:lvlJc w:val="left"/>
      <w:pPr>
        <w:ind w:left="720" w:firstLine="2778"/>
      </w:pPr>
      <w:rPr>
        <w:rFonts w:hint="default"/>
      </w:rPr>
    </w:lvl>
  </w:abstractNum>
  <w:abstractNum w:abstractNumId="3" w15:restartNumberingAfterBreak="0">
    <w:nsid w:val="7FF3511A"/>
    <w:multiLevelType w:val="hybridMultilevel"/>
    <w:tmpl w:val="D2464C90"/>
    <w:lvl w:ilvl="0" w:tplc="C5E8D20A">
      <w:start w:val="1"/>
      <w:numFmt w:val="decimal"/>
      <w:lvlRestart w:val="0"/>
      <w:pStyle w:val="123"/>
      <w:lvlText w:val="[%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3E"/>
    <w:rsid w:val="000061AB"/>
    <w:rsid w:val="00007BEE"/>
    <w:rsid w:val="000325B7"/>
    <w:rsid w:val="00036BAF"/>
    <w:rsid w:val="00044940"/>
    <w:rsid w:val="0004624C"/>
    <w:rsid w:val="00046B06"/>
    <w:rsid w:val="000540D4"/>
    <w:rsid w:val="00056ADA"/>
    <w:rsid w:val="00061642"/>
    <w:rsid w:val="00064F59"/>
    <w:rsid w:val="000660E1"/>
    <w:rsid w:val="0007544A"/>
    <w:rsid w:val="00076F6D"/>
    <w:rsid w:val="000802C3"/>
    <w:rsid w:val="00080FDD"/>
    <w:rsid w:val="000860BD"/>
    <w:rsid w:val="00096389"/>
    <w:rsid w:val="000A3A0A"/>
    <w:rsid w:val="000A693C"/>
    <w:rsid w:val="000B382F"/>
    <w:rsid w:val="000B3D3F"/>
    <w:rsid w:val="000B54AF"/>
    <w:rsid w:val="000C13DD"/>
    <w:rsid w:val="000D0E2D"/>
    <w:rsid w:val="000D1D3A"/>
    <w:rsid w:val="000D3716"/>
    <w:rsid w:val="000D678B"/>
    <w:rsid w:val="000D6A42"/>
    <w:rsid w:val="000E18FC"/>
    <w:rsid w:val="000F156F"/>
    <w:rsid w:val="000F1A41"/>
    <w:rsid w:val="000F6E08"/>
    <w:rsid w:val="00105331"/>
    <w:rsid w:val="001078B3"/>
    <w:rsid w:val="00110931"/>
    <w:rsid w:val="00111B2D"/>
    <w:rsid w:val="00115F86"/>
    <w:rsid w:val="00120DF9"/>
    <w:rsid w:val="00120F32"/>
    <w:rsid w:val="001212A1"/>
    <w:rsid w:val="00123319"/>
    <w:rsid w:val="001270F8"/>
    <w:rsid w:val="0013127D"/>
    <w:rsid w:val="00131A64"/>
    <w:rsid w:val="0013576C"/>
    <w:rsid w:val="0013607F"/>
    <w:rsid w:val="001400FC"/>
    <w:rsid w:val="001404D3"/>
    <w:rsid w:val="001455EB"/>
    <w:rsid w:val="00150AF9"/>
    <w:rsid w:val="00152687"/>
    <w:rsid w:val="001562DB"/>
    <w:rsid w:val="001627B6"/>
    <w:rsid w:val="00167C09"/>
    <w:rsid w:val="00174CCB"/>
    <w:rsid w:val="00180281"/>
    <w:rsid w:val="001821BF"/>
    <w:rsid w:val="001A690D"/>
    <w:rsid w:val="001B0761"/>
    <w:rsid w:val="001B47AC"/>
    <w:rsid w:val="001C432D"/>
    <w:rsid w:val="001C55E6"/>
    <w:rsid w:val="001D155D"/>
    <w:rsid w:val="001D74C3"/>
    <w:rsid w:val="001E0E72"/>
    <w:rsid w:val="001E356F"/>
    <w:rsid w:val="001E44D7"/>
    <w:rsid w:val="001E59C6"/>
    <w:rsid w:val="00200A08"/>
    <w:rsid w:val="00202E95"/>
    <w:rsid w:val="0020636F"/>
    <w:rsid w:val="00213BB2"/>
    <w:rsid w:val="00214202"/>
    <w:rsid w:val="002213B5"/>
    <w:rsid w:val="00222E1E"/>
    <w:rsid w:val="002237CC"/>
    <w:rsid w:val="00224469"/>
    <w:rsid w:val="00224D2C"/>
    <w:rsid w:val="00225757"/>
    <w:rsid w:val="00236067"/>
    <w:rsid w:val="00240353"/>
    <w:rsid w:val="00243051"/>
    <w:rsid w:val="00243439"/>
    <w:rsid w:val="002531BE"/>
    <w:rsid w:val="002561C7"/>
    <w:rsid w:val="00257CD0"/>
    <w:rsid w:val="00261554"/>
    <w:rsid w:val="0026611E"/>
    <w:rsid w:val="00267D3B"/>
    <w:rsid w:val="00272689"/>
    <w:rsid w:val="00274A2C"/>
    <w:rsid w:val="002819AC"/>
    <w:rsid w:val="00284064"/>
    <w:rsid w:val="002970B9"/>
    <w:rsid w:val="002A032F"/>
    <w:rsid w:val="002A1342"/>
    <w:rsid w:val="002A696A"/>
    <w:rsid w:val="002B0F0A"/>
    <w:rsid w:val="002C1BE1"/>
    <w:rsid w:val="002C2B45"/>
    <w:rsid w:val="002D24B6"/>
    <w:rsid w:val="002E202C"/>
    <w:rsid w:val="002F4959"/>
    <w:rsid w:val="002F58CF"/>
    <w:rsid w:val="00304772"/>
    <w:rsid w:val="003055B9"/>
    <w:rsid w:val="003059E4"/>
    <w:rsid w:val="003150E8"/>
    <w:rsid w:val="00316678"/>
    <w:rsid w:val="003225EE"/>
    <w:rsid w:val="0032355A"/>
    <w:rsid w:val="00323841"/>
    <w:rsid w:val="00325A23"/>
    <w:rsid w:val="00332D7C"/>
    <w:rsid w:val="00337509"/>
    <w:rsid w:val="003420CA"/>
    <w:rsid w:val="00344D38"/>
    <w:rsid w:val="00350784"/>
    <w:rsid w:val="003763EB"/>
    <w:rsid w:val="00377F5F"/>
    <w:rsid w:val="00382FAA"/>
    <w:rsid w:val="00383C60"/>
    <w:rsid w:val="0038606E"/>
    <w:rsid w:val="003920A9"/>
    <w:rsid w:val="00397098"/>
    <w:rsid w:val="003A08ED"/>
    <w:rsid w:val="003A0C8B"/>
    <w:rsid w:val="003A4647"/>
    <w:rsid w:val="003B0035"/>
    <w:rsid w:val="003B22B7"/>
    <w:rsid w:val="003B3DCB"/>
    <w:rsid w:val="003B6876"/>
    <w:rsid w:val="003B6A1A"/>
    <w:rsid w:val="003B7AB2"/>
    <w:rsid w:val="003C0486"/>
    <w:rsid w:val="003C1347"/>
    <w:rsid w:val="003C1A13"/>
    <w:rsid w:val="003C7F9B"/>
    <w:rsid w:val="003D534E"/>
    <w:rsid w:val="003D6EF0"/>
    <w:rsid w:val="003D70A4"/>
    <w:rsid w:val="003F79D4"/>
    <w:rsid w:val="00411847"/>
    <w:rsid w:val="00437787"/>
    <w:rsid w:val="00446A78"/>
    <w:rsid w:val="00454748"/>
    <w:rsid w:val="00455205"/>
    <w:rsid w:val="004627E7"/>
    <w:rsid w:val="00463B44"/>
    <w:rsid w:val="00471261"/>
    <w:rsid w:val="00482405"/>
    <w:rsid w:val="00485DF0"/>
    <w:rsid w:val="00497985"/>
    <w:rsid w:val="004A735B"/>
    <w:rsid w:val="004B1F3B"/>
    <w:rsid w:val="004C5B92"/>
    <w:rsid w:val="004D2DF2"/>
    <w:rsid w:val="004D6DCD"/>
    <w:rsid w:val="004E6DC5"/>
    <w:rsid w:val="004E748B"/>
    <w:rsid w:val="004E7943"/>
    <w:rsid w:val="004F1EB3"/>
    <w:rsid w:val="004F2F42"/>
    <w:rsid w:val="00500573"/>
    <w:rsid w:val="00506322"/>
    <w:rsid w:val="00514FC7"/>
    <w:rsid w:val="0051556E"/>
    <w:rsid w:val="005220F1"/>
    <w:rsid w:val="00527C4D"/>
    <w:rsid w:val="005348C6"/>
    <w:rsid w:val="0053719F"/>
    <w:rsid w:val="00537FEB"/>
    <w:rsid w:val="00540F69"/>
    <w:rsid w:val="005473DE"/>
    <w:rsid w:val="005575B2"/>
    <w:rsid w:val="005703C8"/>
    <w:rsid w:val="005746D6"/>
    <w:rsid w:val="00590972"/>
    <w:rsid w:val="0059345A"/>
    <w:rsid w:val="005A0A9E"/>
    <w:rsid w:val="005A25CA"/>
    <w:rsid w:val="005A2A1D"/>
    <w:rsid w:val="005A4903"/>
    <w:rsid w:val="005A5816"/>
    <w:rsid w:val="005B20A1"/>
    <w:rsid w:val="005C39C9"/>
    <w:rsid w:val="005C4E1E"/>
    <w:rsid w:val="005C53ED"/>
    <w:rsid w:val="005D2531"/>
    <w:rsid w:val="005D3934"/>
    <w:rsid w:val="005D5ADF"/>
    <w:rsid w:val="005E7F39"/>
    <w:rsid w:val="005F4E95"/>
    <w:rsid w:val="005F714F"/>
    <w:rsid w:val="005F7A4F"/>
    <w:rsid w:val="006006F8"/>
    <w:rsid w:val="0060204F"/>
    <w:rsid w:val="006126EB"/>
    <w:rsid w:val="006147C4"/>
    <w:rsid w:val="00616D9F"/>
    <w:rsid w:val="00625788"/>
    <w:rsid w:val="00626DF9"/>
    <w:rsid w:val="00642C7E"/>
    <w:rsid w:val="006515C3"/>
    <w:rsid w:val="006547C3"/>
    <w:rsid w:val="00663771"/>
    <w:rsid w:val="00665CB6"/>
    <w:rsid w:val="00666DCE"/>
    <w:rsid w:val="00670097"/>
    <w:rsid w:val="00673AD8"/>
    <w:rsid w:val="00674DA6"/>
    <w:rsid w:val="00684263"/>
    <w:rsid w:val="0068554C"/>
    <w:rsid w:val="006857C1"/>
    <w:rsid w:val="00687D88"/>
    <w:rsid w:val="00693175"/>
    <w:rsid w:val="006B02D3"/>
    <w:rsid w:val="006B330E"/>
    <w:rsid w:val="006B6513"/>
    <w:rsid w:val="006B7EC5"/>
    <w:rsid w:val="006C2C4A"/>
    <w:rsid w:val="006C575D"/>
    <w:rsid w:val="006D5B4F"/>
    <w:rsid w:val="006F1161"/>
    <w:rsid w:val="006F72B1"/>
    <w:rsid w:val="00705007"/>
    <w:rsid w:val="007142C1"/>
    <w:rsid w:val="0072372E"/>
    <w:rsid w:val="00734B00"/>
    <w:rsid w:val="00735478"/>
    <w:rsid w:val="0073564B"/>
    <w:rsid w:val="007523F2"/>
    <w:rsid w:val="007806E4"/>
    <w:rsid w:val="00783530"/>
    <w:rsid w:val="0078797F"/>
    <w:rsid w:val="00791472"/>
    <w:rsid w:val="007A52E6"/>
    <w:rsid w:val="007A62BD"/>
    <w:rsid w:val="007B292E"/>
    <w:rsid w:val="007D1A72"/>
    <w:rsid w:val="007D29AC"/>
    <w:rsid w:val="007D40AF"/>
    <w:rsid w:val="007D4B99"/>
    <w:rsid w:val="007D4E16"/>
    <w:rsid w:val="007E7307"/>
    <w:rsid w:val="007F75B2"/>
    <w:rsid w:val="0080287E"/>
    <w:rsid w:val="00804E9D"/>
    <w:rsid w:val="00820ACC"/>
    <w:rsid w:val="0082488B"/>
    <w:rsid w:val="00827431"/>
    <w:rsid w:val="008378DE"/>
    <w:rsid w:val="00844219"/>
    <w:rsid w:val="00845558"/>
    <w:rsid w:val="00845B63"/>
    <w:rsid w:val="008463A8"/>
    <w:rsid w:val="00846DC4"/>
    <w:rsid w:val="0085594C"/>
    <w:rsid w:val="00864A25"/>
    <w:rsid w:val="0087302C"/>
    <w:rsid w:val="00873052"/>
    <w:rsid w:val="0087486B"/>
    <w:rsid w:val="008751C4"/>
    <w:rsid w:val="00876A4D"/>
    <w:rsid w:val="00881B1E"/>
    <w:rsid w:val="00882F9B"/>
    <w:rsid w:val="00885115"/>
    <w:rsid w:val="008863A1"/>
    <w:rsid w:val="00886AFB"/>
    <w:rsid w:val="00891079"/>
    <w:rsid w:val="008948F8"/>
    <w:rsid w:val="008A28B0"/>
    <w:rsid w:val="008A5FD9"/>
    <w:rsid w:val="008C1736"/>
    <w:rsid w:val="008C2B4C"/>
    <w:rsid w:val="008C5AAB"/>
    <w:rsid w:val="008C6FF9"/>
    <w:rsid w:val="008D203E"/>
    <w:rsid w:val="008D45C2"/>
    <w:rsid w:val="008D6AF6"/>
    <w:rsid w:val="008E0E23"/>
    <w:rsid w:val="008E1921"/>
    <w:rsid w:val="008E506E"/>
    <w:rsid w:val="008F56E6"/>
    <w:rsid w:val="008F5F65"/>
    <w:rsid w:val="008F7F01"/>
    <w:rsid w:val="009031EC"/>
    <w:rsid w:val="00905887"/>
    <w:rsid w:val="0091082B"/>
    <w:rsid w:val="009108D7"/>
    <w:rsid w:val="009114A9"/>
    <w:rsid w:val="00922ADB"/>
    <w:rsid w:val="00930974"/>
    <w:rsid w:val="00930AFE"/>
    <w:rsid w:val="00932B06"/>
    <w:rsid w:val="0094077A"/>
    <w:rsid w:val="009436AE"/>
    <w:rsid w:val="00950A89"/>
    <w:rsid w:val="00952215"/>
    <w:rsid w:val="009626D4"/>
    <w:rsid w:val="009706AE"/>
    <w:rsid w:val="009723E7"/>
    <w:rsid w:val="0097335E"/>
    <w:rsid w:val="0097471F"/>
    <w:rsid w:val="00976737"/>
    <w:rsid w:val="0098082E"/>
    <w:rsid w:val="00980F34"/>
    <w:rsid w:val="00984AE6"/>
    <w:rsid w:val="00985970"/>
    <w:rsid w:val="009879BE"/>
    <w:rsid w:val="009A0CED"/>
    <w:rsid w:val="009A5499"/>
    <w:rsid w:val="009C0372"/>
    <w:rsid w:val="009C3265"/>
    <w:rsid w:val="009D152B"/>
    <w:rsid w:val="009D2F05"/>
    <w:rsid w:val="009E6723"/>
    <w:rsid w:val="009E74DD"/>
    <w:rsid w:val="009F0AC6"/>
    <w:rsid w:val="009F1FD1"/>
    <w:rsid w:val="009F5BCC"/>
    <w:rsid w:val="009F5D1C"/>
    <w:rsid w:val="00A03DA4"/>
    <w:rsid w:val="00A04971"/>
    <w:rsid w:val="00A04A85"/>
    <w:rsid w:val="00A12DB5"/>
    <w:rsid w:val="00A16D71"/>
    <w:rsid w:val="00A2537C"/>
    <w:rsid w:val="00A2789C"/>
    <w:rsid w:val="00A35277"/>
    <w:rsid w:val="00A42FD9"/>
    <w:rsid w:val="00A431B1"/>
    <w:rsid w:val="00A46222"/>
    <w:rsid w:val="00A53A47"/>
    <w:rsid w:val="00A55378"/>
    <w:rsid w:val="00A56BFB"/>
    <w:rsid w:val="00A67D77"/>
    <w:rsid w:val="00A714A3"/>
    <w:rsid w:val="00A76525"/>
    <w:rsid w:val="00A77098"/>
    <w:rsid w:val="00A7722B"/>
    <w:rsid w:val="00A82582"/>
    <w:rsid w:val="00A8706F"/>
    <w:rsid w:val="00A91712"/>
    <w:rsid w:val="00A91A05"/>
    <w:rsid w:val="00AA4425"/>
    <w:rsid w:val="00AA4BAD"/>
    <w:rsid w:val="00AA55CE"/>
    <w:rsid w:val="00AA649B"/>
    <w:rsid w:val="00AB2546"/>
    <w:rsid w:val="00AB3870"/>
    <w:rsid w:val="00AC325D"/>
    <w:rsid w:val="00AC6835"/>
    <w:rsid w:val="00AC7062"/>
    <w:rsid w:val="00AC74C4"/>
    <w:rsid w:val="00AD19B7"/>
    <w:rsid w:val="00AE294C"/>
    <w:rsid w:val="00AE49BD"/>
    <w:rsid w:val="00AF0142"/>
    <w:rsid w:val="00AF07D2"/>
    <w:rsid w:val="00AF1392"/>
    <w:rsid w:val="00B01C2F"/>
    <w:rsid w:val="00B045F2"/>
    <w:rsid w:val="00B14328"/>
    <w:rsid w:val="00B14B5D"/>
    <w:rsid w:val="00B16115"/>
    <w:rsid w:val="00B2312C"/>
    <w:rsid w:val="00B324F9"/>
    <w:rsid w:val="00B33CA8"/>
    <w:rsid w:val="00B3634C"/>
    <w:rsid w:val="00B45675"/>
    <w:rsid w:val="00B6408B"/>
    <w:rsid w:val="00B65008"/>
    <w:rsid w:val="00B67445"/>
    <w:rsid w:val="00B6749E"/>
    <w:rsid w:val="00B81B4D"/>
    <w:rsid w:val="00B9216E"/>
    <w:rsid w:val="00B94292"/>
    <w:rsid w:val="00B95BAA"/>
    <w:rsid w:val="00B9634A"/>
    <w:rsid w:val="00BA55FB"/>
    <w:rsid w:val="00BA58E2"/>
    <w:rsid w:val="00BC0DBF"/>
    <w:rsid w:val="00BC6994"/>
    <w:rsid w:val="00BD0908"/>
    <w:rsid w:val="00BE217A"/>
    <w:rsid w:val="00BF48C0"/>
    <w:rsid w:val="00C00FE4"/>
    <w:rsid w:val="00C059B9"/>
    <w:rsid w:val="00C1357F"/>
    <w:rsid w:val="00C32101"/>
    <w:rsid w:val="00C371A0"/>
    <w:rsid w:val="00C4087D"/>
    <w:rsid w:val="00C60E88"/>
    <w:rsid w:val="00C673B1"/>
    <w:rsid w:val="00C67D7D"/>
    <w:rsid w:val="00C84499"/>
    <w:rsid w:val="00C908C9"/>
    <w:rsid w:val="00C93BA4"/>
    <w:rsid w:val="00C96106"/>
    <w:rsid w:val="00C96F33"/>
    <w:rsid w:val="00CA5A39"/>
    <w:rsid w:val="00CB24BA"/>
    <w:rsid w:val="00CB4D4F"/>
    <w:rsid w:val="00CD6764"/>
    <w:rsid w:val="00CD78B5"/>
    <w:rsid w:val="00CE1468"/>
    <w:rsid w:val="00CE223E"/>
    <w:rsid w:val="00CE590D"/>
    <w:rsid w:val="00D03AF3"/>
    <w:rsid w:val="00D0459F"/>
    <w:rsid w:val="00D051DF"/>
    <w:rsid w:val="00D07241"/>
    <w:rsid w:val="00D11545"/>
    <w:rsid w:val="00D14842"/>
    <w:rsid w:val="00D21F81"/>
    <w:rsid w:val="00D301F5"/>
    <w:rsid w:val="00D30DDF"/>
    <w:rsid w:val="00D34742"/>
    <w:rsid w:val="00D43BB5"/>
    <w:rsid w:val="00D6075D"/>
    <w:rsid w:val="00D74853"/>
    <w:rsid w:val="00D759FB"/>
    <w:rsid w:val="00D8088A"/>
    <w:rsid w:val="00D818E6"/>
    <w:rsid w:val="00D84AD6"/>
    <w:rsid w:val="00D84AE5"/>
    <w:rsid w:val="00D90117"/>
    <w:rsid w:val="00D95023"/>
    <w:rsid w:val="00D96942"/>
    <w:rsid w:val="00DA2D44"/>
    <w:rsid w:val="00DA4B74"/>
    <w:rsid w:val="00DB5C64"/>
    <w:rsid w:val="00DB5F88"/>
    <w:rsid w:val="00DB6C90"/>
    <w:rsid w:val="00DB6EFB"/>
    <w:rsid w:val="00DC4E2B"/>
    <w:rsid w:val="00DD5E41"/>
    <w:rsid w:val="00DE4BD4"/>
    <w:rsid w:val="00DE54EF"/>
    <w:rsid w:val="00DF08EC"/>
    <w:rsid w:val="00DF0A3E"/>
    <w:rsid w:val="00DF3118"/>
    <w:rsid w:val="00DF5852"/>
    <w:rsid w:val="00DF7B14"/>
    <w:rsid w:val="00E02B0F"/>
    <w:rsid w:val="00E14386"/>
    <w:rsid w:val="00E20598"/>
    <w:rsid w:val="00E2216F"/>
    <w:rsid w:val="00E33884"/>
    <w:rsid w:val="00E43251"/>
    <w:rsid w:val="00E6155F"/>
    <w:rsid w:val="00E62721"/>
    <w:rsid w:val="00E76EE5"/>
    <w:rsid w:val="00E855B4"/>
    <w:rsid w:val="00E85B7D"/>
    <w:rsid w:val="00E91902"/>
    <w:rsid w:val="00EA1533"/>
    <w:rsid w:val="00EA1FDF"/>
    <w:rsid w:val="00EA2B67"/>
    <w:rsid w:val="00EA33EE"/>
    <w:rsid w:val="00EA526B"/>
    <w:rsid w:val="00EA7A19"/>
    <w:rsid w:val="00EC0A67"/>
    <w:rsid w:val="00ED1F0A"/>
    <w:rsid w:val="00EE1305"/>
    <w:rsid w:val="00EE3D2F"/>
    <w:rsid w:val="00EE4226"/>
    <w:rsid w:val="00EF4E48"/>
    <w:rsid w:val="00F104BF"/>
    <w:rsid w:val="00F110AF"/>
    <w:rsid w:val="00F15333"/>
    <w:rsid w:val="00F15B08"/>
    <w:rsid w:val="00F27AF3"/>
    <w:rsid w:val="00F3451E"/>
    <w:rsid w:val="00F36362"/>
    <w:rsid w:val="00F56F7B"/>
    <w:rsid w:val="00F6042D"/>
    <w:rsid w:val="00F74788"/>
    <w:rsid w:val="00F85A9D"/>
    <w:rsid w:val="00F867F7"/>
    <w:rsid w:val="00F92844"/>
    <w:rsid w:val="00F940A5"/>
    <w:rsid w:val="00F95B4E"/>
    <w:rsid w:val="00FA62AF"/>
    <w:rsid w:val="00FB2A1F"/>
    <w:rsid w:val="00FD334E"/>
    <w:rsid w:val="00FE25D2"/>
    <w:rsid w:val="00FE6516"/>
    <w:rsid w:val="00FE695E"/>
    <w:rsid w:val="00FE7A08"/>
    <w:rsid w:val="00FF028C"/>
    <w:rsid w:val="00FF4F2D"/>
    <w:rsid w:val="00FF6C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9CF84"/>
  <w15:docId w15:val="{A804F669-7E74-4C09-8886-9C3C280F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 w:val="24"/>
        <w:szCs w:val="26"/>
        <w:lang w:val="en-US" w:eastAsia="en-US" w:bidi="he-IL"/>
      </w:rPr>
    </w:rPrDefault>
    <w:pPrDefault>
      <w:pPr>
        <w:spacing w:after="160" w:line="32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21"/>
    <w:pPr>
      <w:bidi/>
      <w:jc w:val="both"/>
    </w:pPr>
    <w:rPr>
      <w:sz w:val="22"/>
      <w:szCs w:val="24"/>
    </w:rPr>
  </w:style>
  <w:style w:type="paragraph" w:styleId="Heading1">
    <w:name w:val="heading 1"/>
    <w:basedOn w:val="Normal"/>
    <w:link w:val="Heading1Char"/>
    <w:qFormat/>
    <w:rsid w:val="009C3265"/>
    <w:pPr>
      <w:numPr>
        <w:numId w:val="2"/>
      </w:numPr>
      <w:outlineLvl w:val="0"/>
    </w:pPr>
    <w:rPr>
      <w:rFonts w:eastAsia="Times New Roman"/>
      <w:lang w:eastAsia="he-IL"/>
    </w:rPr>
  </w:style>
  <w:style w:type="paragraph" w:styleId="Heading2">
    <w:name w:val="heading 2"/>
    <w:basedOn w:val="Normal"/>
    <w:link w:val="Heading2Char"/>
    <w:qFormat/>
    <w:rsid w:val="009C3265"/>
    <w:pPr>
      <w:numPr>
        <w:ilvl w:val="1"/>
        <w:numId w:val="2"/>
      </w:numPr>
      <w:outlineLvl w:val="1"/>
    </w:pPr>
    <w:rPr>
      <w:rFonts w:eastAsia="Times New Roman"/>
      <w:lang w:eastAsia="he-IL"/>
    </w:rPr>
  </w:style>
  <w:style w:type="paragraph" w:styleId="Heading3">
    <w:name w:val="heading 3"/>
    <w:basedOn w:val="Normal"/>
    <w:link w:val="Heading3Char"/>
    <w:qFormat/>
    <w:rsid w:val="009C3265"/>
    <w:pPr>
      <w:numPr>
        <w:ilvl w:val="2"/>
        <w:numId w:val="2"/>
      </w:numPr>
      <w:outlineLvl w:val="2"/>
    </w:pPr>
    <w:rPr>
      <w:rFonts w:eastAsia="Times New Roman"/>
      <w:lang w:eastAsia="he-IL"/>
    </w:rPr>
  </w:style>
  <w:style w:type="paragraph" w:styleId="Heading4">
    <w:name w:val="heading 4"/>
    <w:basedOn w:val="Normal"/>
    <w:link w:val="Heading4Char"/>
    <w:qFormat/>
    <w:rsid w:val="009C3265"/>
    <w:pPr>
      <w:numPr>
        <w:ilvl w:val="3"/>
        <w:numId w:val="2"/>
      </w:numPr>
      <w:outlineLvl w:val="3"/>
    </w:pPr>
    <w:rPr>
      <w:rFonts w:eastAsia="Times New Roman"/>
      <w:lang w:eastAsia="he-IL"/>
    </w:rPr>
  </w:style>
  <w:style w:type="paragraph" w:styleId="Heading5">
    <w:name w:val="heading 5"/>
    <w:basedOn w:val="Normal"/>
    <w:link w:val="Heading5Char"/>
    <w:qFormat/>
    <w:rsid w:val="009C3265"/>
    <w:pPr>
      <w:numPr>
        <w:ilvl w:val="4"/>
        <w:numId w:val="2"/>
      </w:numPr>
      <w:outlineLvl w:val="4"/>
    </w:pPr>
    <w:rPr>
      <w:rFonts w:eastAsia="Times New Roman"/>
      <w:lang w:eastAsia="he-IL"/>
    </w:rPr>
  </w:style>
  <w:style w:type="paragraph" w:styleId="Heading6">
    <w:name w:val="heading 6"/>
    <w:basedOn w:val="Normal"/>
    <w:link w:val="Heading6Char"/>
    <w:qFormat/>
    <w:rsid w:val="009C3265"/>
    <w:pPr>
      <w:numPr>
        <w:ilvl w:val="5"/>
        <w:numId w:val="2"/>
      </w:numPr>
      <w:outlineLvl w:val="5"/>
    </w:pPr>
    <w:rPr>
      <w:rFonts w:eastAsia="Times New Roman"/>
      <w:lang w:eastAsia="he-IL"/>
    </w:rPr>
  </w:style>
  <w:style w:type="paragraph" w:styleId="Heading7">
    <w:name w:val="heading 7"/>
    <w:basedOn w:val="Normal"/>
    <w:link w:val="Heading7Char"/>
    <w:qFormat/>
    <w:rsid w:val="009C3265"/>
    <w:pPr>
      <w:numPr>
        <w:ilvl w:val="6"/>
        <w:numId w:val="2"/>
      </w:numPr>
      <w:outlineLvl w:val="6"/>
    </w:pPr>
    <w:rPr>
      <w:rFonts w:eastAsia="Times New Roman"/>
      <w:lang w:eastAsia="he-IL"/>
    </w:rPr>
  </w:style>
  <w:style w:type="paragraph" w:styleId="Heading8">
    <w:name w:val="heading 8"/>
    <w:basedOn w:val="Normal"/>
    <w:link w:val="Heading8Char"/>
    <w:qFormat/>
    <w:rsid w:val="009C3265"/>
    <w:pPr>
      <w:numPr>
        <w:ilvl w:val="7"/>
        <w:numId w:val="2"/>
      </w:numPr>
      <w:outlineLvl w:val="7"/>
    </w:pPr>
    <w:rPr>
      <w:rFonts w:eastAsia="Times New Roman"/>
      <w:lang w:eastAsia="he-IL"/>
    </w:rPr>
  </w:style>
  <w:style w:type="paragraph" w:styleId="Heading9">
    <w:name w:val="heading 9"/>
    <w:basedOn w:val="Normal"/>
    <w:link w:val="Heading9Char"/>
    <w:qFormat/>
    <w:rsid w:val="009C3265"/>
    <w:pPr>
      <w:numPr>
        <w:ilvl w:val="8"/>
        <w:numId w:val="2"/>
      </w:numPr>
      <w:ind w:right="720"/>
      <w:outlineLvl w:val="8"/>
    </w:pPr>
    <w:rPr>
      <w:rFonts w:eastAsia="Times New Roman"/>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265"/>
    <w:rPr>
      <w:rFonts w:eastAsia="Times New Roman"/>
      <w:sz w:val="22"/>
      <w:szCs w:val="24"/>
      <w:lang w:eastAsia="he-IL"/>
    </w:rPr>
  </w:style>
  <w:style w:type="character" w:customStyle="1" w:styleId="Heading2Char">
    <w:name w:val="Heading 2 Char"/>
    <w:basedOn w:val="DefaultParagraphFont"/>
    <w:link w:val="Heading2"/>
    <w:rsid w:val="009C3265"/>
    <w:rPr>
      <w:rFonts w:eastAsia="Times New Roman"/>
      <w:sz w:val="22"/>
      <w:szCs w:val="24"/>
      <w:lang w:eastAsia="he-IL"/>
    </w:rPr>
  </w:style>
  <w:style w:type="character" w:customStyle="1" w:styleId="Heading3Char">
    <w:name w:val="Heading 3 Char"/>
    <w:basedOn w:val="DefaultParagraphFont"/>
    <w:link w:val="Heading3"/>
    <w:rsid w:val="009C3265"/>
    <w:rPr>
      <w:rFonts w:eastAsia="Times New Roman"/>
      <w:sz w:val="22"/>
      <w:szCs w:val="24"/>
      <w:lang w:eastAsia="he-IL"/>
    </w:rPr>
  </w:style>
  <w:style w:type="character" w:customStyle="1" w:styleId="Heading4Char">
    <w:name w:val="Heading 4 Char"/>
    <w:basedOn w:val="DefaultParagraphFont"/>
    <w:link w:val="Heading4"/>
    <w:rsid w:val="009C3265"/>
    <w:rPr>
      <w:rFonts w:eastAsia="Times New Roman"/>
      <w:sz w:val="22"/>
      <w:szCs w:val="24"/>
      <w:lang w:eastAsia="he-IL"/>
    </w:rPr>
  </w:style>
  <w:style w:type="character" w:customStyle="1" w:styleId="Heading5Char">
    <w:name w:val="Heading 5 Char"/>
    <w:basedOn w:val="DefaultParagraphFont"/>
    <w:link w:val="Heading5"/>
    <w:rsid w:val="009C3265"/>
    <w:rPr>
      <w:rFonts w:eastAsia="Times New Roman"/>
      <w:sz w:val="22"/>
      <w:szCs w:val="24"/>
      <w:lang w:eastAsia="he-IL"/>
    </w:rPr>
  </w:style>
  <w:style w:type="character" w:customStyle="1" w:styleId="Heading6Char">
    <w:name w:val="Heading 6 Char"/>
    <w:basedOn w:val="DefaultParagraphFont"/>
    <w:link w:val="Heading6"/>
    <w:rsid w:val="009C3265"/>
    <w:rPr>
      <w:rFonts w:eastAsia="Times New Roman"/>
      <w:sz w:val="22"/>
      <w:szCs w:val="24"/>
      <w:lang w:eastAsia="he-IL"/>
    </w:rPr>
  </w:style>
  <w:style w:type="character" w:customStyle="1" w:styleId="Heading7Char">
    <w:name w:val="Heading 7 Char"/>
    <w:basedOn w:val="DefaultParagraphFont"/>
    <w:link w:val="Heading7"/>
    <w:rsid w:val="009C3265"/>
    <w:rPr>
      <w:rFonts w:eastAsia="Times New Roman"/>
      <w:sz w:val="22"/>
      <w:szCs w:val="24"/>
      <w:lang w:eastAsia="he-IL"/>
    </w:rPr>
  </w:style>
  <w:style w:type="character" w:customStyle="1" w:styleId="Heading8Char">
    <w:name w:val="Heading 8 Char"/>
    <w:basedOn w:val="DefaultParagraphFont"/>
    <w:link w:val="Heading8"/>
    <w:rsid w:val="009C3265"/>
    <w:rPr>
      <w:rFonts w:eastAsia="Times New Roman"/>
      <w:sz w:val="22"/>
      <w:szCs w:val="24"/>
      <w:lang w:eastAsia="he-IL"/>
    </w:rPr>
  </w:style>
  <w:style w:type="character" w:customStyle="1" w:styleId="Heading9Char">
    <w:name w:val="Heading 9 Char"/>
    <w:basedOn w:val="DefaultParagraphFont"/>
    <w:link w:val="Heading9"/>
    <w:rsid w:val="009C3265"/>
    <w:rPr>
      <w:rFonts w:eastAsia="Times New Roman"/>
      <w:sz w:val="22"/>
      <w:szCs w:val="24"/>
      <w:lang w:eastAsia="he-IL"/>
    </w:rPr>
  </w:style>
  <w:style w:type="paragraph" w:customStyle="1" w:styleId="corpaddress">
    <w:name w:val="corp_address"/>
    <w:rsid w:val="00A53A47"/>
    <w:pPr>
      <w:spacing w:after="0" w:line="224" w:lineRule="exact"/>
    </w:pPr>
    <w:rPr>
      <w:rFonts w:ascii="Tahoma" w:eastAsia="Times New Roman" w:hAnsi="Tahoma" w:cs="Narkisim"/>
      <w:noProof/>
      <w:sz w:val="16"/>
      <w:szCs w:val="20"/>
      <w:lang w:eastAsia="he-IL"/>
    </w:rPr>
  </w:style>
  <w:style w:type="paragraph" w:customStyle="1" w:styleId="corpauthor">
    <w:name w:val="corp_author"/>
    <w:basedOn w:val="Normal"/>
    <w:rsid w:val="00A53A47"/>
    <w:pPr>
      <w:widowControl w:val="0"/>
      <w:spacing w:line="240" w:lineRule="auto"/>
    </w:pPr>
    <w:rPr>
      <w:rFonts w:ascii="Tahoma" w:eastAsia="Times New Roman" w:hAnsi="Tahoma" w:cs="Tahoma"/>
      <w:noProof/>
      <w:sz w:val="20"/>
      <w:szCs w:val="20"/>
      <w:lang w:eastAsia="he-IL"/>
    </w:rPr>
  </w:style>
  <w:style w:type="paragraph" w:customStyle="1" w:styleId="corpheader">
    <w:name w:val="corp_header"/>
    <w:rsid w:val="00A53A47"/>
    <w:pPr>
      <w:spacing w:after="0" w:line="240" w:lineRule="auto"/>
      <w:jc w:val="center"/>
    </w:pPr>
    <w:rPr>
      <w:rFonts w:ascii="Tahoma" w:eastAsia="Times New Roman" w:hAnsi="Tahoma" w:cs="Tahoma"/>
      <w:noProof/>
      <w:color w:val="865E32"/>
      <w:sz w:val="36"/>
      <w:szCs w:val="40"/>
      <w:lang w:eastAsia="he-IL"/>
    </w:rPr>
  </w:style>
  <w:style w:type="paragraph" w:customStyle="1" w:styleId="corpnames">
    <w:name w:val="corp_names"/>
    <w:rsid w:val="00A53A47"/>
    <w:pPr>
      <w:framePr w:w="1297" w:h="6193" w:hRule="exact" w:hSpace="181" w:wrap="auto" w:vAnchor="text" w:hAnchor="page" w:x="1008" w:y="11" w:anchorLock="1"/>
      <w:widowControl w:val="0"/>
      <w:spacing w:after="0" w:line="208" w:lineRule="exact"/>
      <w:jc w:val="right"/>
    </w:pPr>
    <w:rPr>
      <w:rFonts w:ascii="Tahoma" w:eastAsia="Times New Roman" w:hAnsi="Tahoma" w:cs="Tahoma"/>
      <w:noProof/>
      <w:sz w:val="13"/>
      <w:szCs w:val="13"/>
      <w:lang w:eastAsia="he-IL"/>
    </w:rPr>
  </w:style>
  <w:style w:type="paragraph" w:styleId="Footer">
    <w:name w:val="footer"/>
    <w:basedOn w:val="Normal"/>
    <w:link w:val="FooterChar"/>
    <w:semiHidden/>
    <w:rsid w:val="00A53A47"/>
    <w:pPr>
      <w:tabs>
        <w:tab w:val="center" w:pos="4153"/>
        <w:tab w:val="right" w:pos="8306"/>
      </w:tabs>
    </w:pPr>
    <w:rPr>
      <w:rFonts w:eastAsia="Times New Roman"/>
      <w:lang w:eastAsia="he-IL"/>
    </w:rPr>
  </w:style>
  <w:style w:type="character" w:customStyle="1" w:styleId="FooterChar">
    <w:name w:val="Footer Char"/>
    <w:basedOn w:val="DefaultParagraphFont"/>
    <w:link w:val="Footer"/>
    <w:semiHidden/>
    <w:rsid w:val="00A53A47"/>
    <w:rPr>
      <w:rFonts w:eastAsia="Times New Roman"/>
      <w:szCs w:val="24"/>
      <w:lang w:eastAsia="he-IL"/>
    </w:rPr>
  </w:style>
  <w:style w:type="paragraph" w:styleId="FootnoteText">
    <w:name w:val="footnote text"/>
    <w:basedOn w:val="Normal"/>
    <w:link w:val="FootnoteTextChar"/>
    <w:semiHidden/>
    <w:rsid w:val="00C00FE4"/>
    <w:pPr>
      <w:spacing w:after="60" w:line="240" w:lineRule="auto"/>
      <w:ind w:left="454" w:hanging="454"/>
    </w:pPr>
    <w:rPr>
      <w:rFonts w:eastAsia="Times New Roman"/>
      <w:sz w:val="20"/>
      <w:szCs w:val="22"/>
      <w:lang w:eastAsia="he-IL"/>
    </w:rPr>
  </w:style>
  <w:style w:type="character" w:customStyle="1" w:styleId="FootnoteTextChar">
    <w:name w:val="Footnote Text Char"/>
    <w:basedOn w:val="DefaultParagraphFont"/>
    <w:link w:val="FootnoteText"/>
    <w:semiHidden/>
    <w:rsid w:val="00C00FE4"/>
    <w:rPr>
      <w:rFonts w:eastAsia="Times New Roman"/>
      <w:sz w:val="20"/>
      <w:szCs w:val="22"/>
      <w:lang w:eastAsia="he-IL"/>
    </w:rPr>
  </w:style>
  <w:style w:type="paragraph" w:styleId="Header">
    <w:name w:val="header"/>
    <w:basedOn w:val="Normal"/>
    <w:link w:val="HeaderChar"/>
    <w:semiHidden/>
    <w:rsid w:val="00A53A47"/>
    <w:rPr>
      <w:rFonts w:eastAsia="Times New Roman"/>
      <w:lang w:eastAsia="he-IL"/>
    </w:rPr>
  </w:style>
  <w:style w:type="character" w:customStyle="1" w:styleId="HeaderChar">
    <w:name w:val="Header Char"/>
    <w:basedOn w:val="DefaultParagraphFont"/>
    <w:link w:val="Header"/>
    <w:semiHidden/>
    <w:rsid w:val="00A53A47"/>
    <w:rPr>
      <w:rFonts w:eastAsia="Times New Roman"/>
      <w:lang w:eastAsia="he-IL"/>
    </w:rPr>
  </w:style>
  <w:style w:type="character" w:styleId="PageNumber">
    <w:name w:val="page number"/>
    <w:basedOn w:val="DefaultParagraphFont"/>
    <w:semiHidden/>
    <w:rsid w:val="00A53A47"/>
  </w:style>
  <w:style w:type="paragraph" w:customStyle="1" w:styleId="pathname">
    <w:name w:val="pathname"/>
    <w:basedOn w:val="Footer"/>
    <w:rsid w:val="00A53A47"/>
    <w:pPr>
      <w:widowControl w:val="0"/>
      <w:tabs>
        <w:tab w:val="clear" w:pos="4153"/>
        <w:tab w:val="clear" w:pos="8306"/>
      </w:tabs>
      <w:spacing w:before="120" w:line="240" w:lineRule="auto"/>
      <w:jc w:val="left"/>
    </w:pPr>
    <w:rPr>
      <w:sz w:val="16"/>
      <w:szCs w:val="18"/>
    </w:rPr>
  </w:style>
  <w:style w:type="table" w:styleId="TableGrid">
    <w:name w:val="Table Grid"/>
    <w:basedOn w:val="TableNormal"/>
    <w:uiPriority w:val="59"/>
    <w:rsid w:val="003D70A4"/>
    <w:pPr>
      <w:spacing w:after="0" w:line="240" w:lineRule="auto"/>
    </w:pPr>
    <w:rPr>
      <w:rFonts w:eastAsia="Times New Roman"/>
      <w:sz w:val="22"/>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GLEM">
    <w:name w:val="TableGLEM"/>
    <w:basedOn w:val="Normal"/>
    <w:rsid w:val="00110931"/>
    <w:pPr>
      <w:spacing w:after="0" w:line="240" w:lineRule="auto"/>
    </w:pPr>
    <w:rPr>
      <w:rFonts w:eastAsia="Times New Roman"/>
    </w:rPr>
  </w:style>
  <w:style w:type="paragraph" w:customStyle="1" w:styleId="1">
    <w:name w:val="היסט 1"/>
    <w:basedOn w:val="Normal"/>
    <w:rsid w:val="008378DE"/>
    <w:pPr>
      <w:ind w:left="720"/>
    </w:pPr>
    <w:rPr>
      <w:rFonts w:eastAsia="Times New Roman"/>
      <w:lang w:eastAsia="he-IL"/>
    </w:rPr>
  </w:style>
  <w:style w:type="paragraph" w:customStyle="1" w:styleId="2">
    <w:name w:val="היסט 2"/>
    <w:basedOn w:val="Normal"/>
    <w:rsid w:val="008378DE"/>
    <w:pPr>
      <w:ind w:left="1440"/>
    </w:pPr>
    <w:rPr>
      <w:rFonts w:eastAsia="Times New Roman"/>
      <w:lang w:eastAsia="he-IL"/>
    </w:rPr>
  </w:style>
  <w:style w:type="paragraph" w:customStyle="1" w:styleId="3">
    <w:name w:val="היסט 3"/>
    <w:basedOn w:val="Normal"/>
    <w:rsid w:val="008378DE"/>
    <w:pPr>
      <w:ind w:left="2347"/>
    </w:pPr>
    <w:rPr>
      <w:rFonts w:eastAsia="Times New Roman"/>
      <w:lang w:eastAsia="he-IL"/>
    </w:rPr>
  </w:style>
  <w:style w:type="paragraph" w:customStyle="1" w:styleId="4">
    <w:name w:val="היסט 4"/>
    <w:basedOn w:val="Normal"/>
    <w:rsid w:val="008378DE"/>
    <w:pPr>
      <w:ind w:left="3498"/>
    </w:pPr>
    <w:rPr>
      <w:rFonts w:eastAsia="Times New Roman"/>
      <w:lang w:eastAsia="he-IL"/>
    </w:rPr>
  </w:style>
  <w:style w:type="paragraph" w:customStyle="1" w:styleId="5">
    <w:name w:val="היסט 5"/>
    <w:basedOn w:val="Normal"/>
    <w:rsid w:val="008378DE"/>
    <w:pPr>
      <w:ind w:left="1440"/>
    </w:pPr>
    <w:rPr>
      <w:rFonts w:eastAsia="Times New Roman"/>
      <w:lang w:eastAsia="he-IL"/>
    </w:rPr>
  </w:style>
  <w:style w:type="paragraph" w:customStyle="1" w:styleId="6">
    <w:name w:val="היסט 6"/>
    <w:basedOn w:val="Normal"/>
    <w:rsid w:val="008378DE"/>
    <w:pPr>
      <w:ind w:left="1440"/>
    </w:pPr>
    <w:rPr>
      <w:rFonts w:eastAsia="Times New Roman"/>
      <w:lang w:eastAsia="he-IL"/>
    </w:rPr>
  </w:style>
  <w:style w:type="paragraph" w:customStyle="1" w:styleId="7">
    <w:name w:val="היסט 7"/>
    <w:basedOn w:val="Normal"/>
    <w:rsid w:val="008378DE"/>
    <w:pPr>
      <w:ind w:left="1440"/>
    </w:pPr>
    <w:rPr>
      <w:rFonts w:eastAsia="Times New Roman"/>
      <w:lang w:eastAsia="he-IL"/>
    </w:rPr>
  </w:style>
  <w:style w:type="paragraph" w:customStyle="1" w:styleId="8">
    <w:name w:val="היסט 8"/>
    <w:basedOn w:val="Normal"/>
    <w:rsid w:val="008378DE"/>
    <w:pPr>
      <w:ind w:left="1440"/>
    </w:pPr>
    <w:rPr>
      <w:rFonts w:eastAsia="Times New Roman"/>
      <w:lang w:eastAsia="he-IL"/>
    </w:rPr>
  </w:style>
  <w:style w:type="paragraph" w:customStyle="1" w:styleId="10">
    <w:name w:val="ציטוט1"/>
    <w:basedOn w:val="Normal"/>
    <w:rsid w:val="008378DE"/>
    <w:pPr>
      <w:ind w:left="1440" w:right="567"/>
    </w:pPr>
    <w:rPr>
      <w:rFonts w:eastAsia="Times New Roman"/>
      <w:lang w:eastAsia="he-IL"/>
    </w:rPr>
  </w:style>
  <w:style w:type="paragraph" w:customStyle="1" w:styleId="a0">
    <w:name w:val="קופסה"/>
    <w:basedOn w:val="Normal"/>
    <w:rsid w:val="00A53A47"/>
    <w:pPr>
      <w:framePr w:w="295" w:hSpace="181" w:wrap="notBeside" w:vAnchor="text" w:hAnchor="page" w:x="11148" w:y="290"/>
      <w:spacing w:line="240" w:lineRule="auto"/>
    </w:pPr>
    <w:rPr>
      <w:rFonts w:eastAsia="Times New Roman"/>
      <w:bCs/>
      <w:szCs w:val="25"/>
      <w:u w:val="single"/>
      <w:lang w:eastAsia="he-IL"/>
    </w:rPr>
  </w:style>
  <w:style w:type="paragraph" w:customStyle="1" w:styleId="123">
    <w:name w:val="רשימה 123"/>
    <w:basedOn w:val="ListParagraph"/>
    <w:qFormat/>
    <w:rsid w:val="00A53A47"/>
    <w:pPr>
      <w:numPr>
        <w:numId w:val="3"/>
      </w:numPr>
    </w:pPr>
    <w:rPr>
      <w:rFonts w:eastAsia="Times New Roman"/>
      <w:lang w:eastAsia="he-IL"/>
    </w:rPr>
  </w:style>
  <w:style w:type="paragraph" w:styleId="ListParagraph">
    <w:name w:val="List Paragraph"/>
    <w:basedOn w:val="Normal"/>
    <w:uiPriority w:val="34"/>
    <w:qFormat/>
    <w:rsid w:val="003F79D4"/>
    <w:pPr>
      <w:ind w:left="720"/>
    </w:pPr>
  </w:style>
  <w:style w:type="paragraph" w:customStyle="1" w:styleId="a">
    <w:name w:val="רשימה אבג"/>
    <w:basedOn w:val="Normal"/>
    <w:qFormat/>
    <w:rsid w:val="00A53A47"/>
    <w:pPr>
      <w:numPr>
        <w:numId w:val="4"/>
      </w:numPr>
    </w:pPr>
    <w:rPr>
      <w:rFonts w:eastAsia="Times New Roman"/>
      <w:lang w:eastAsia="he-IL"/>
    </w:rPr>
  </w:style>
  <w:style w:type="paragraph" w:styleId="NormalWeb">
    <w:name w:val="Normal (Web)"/>
    <w:basedOn w:val="Normal"/>
    <w:uiPriority w:val="99"/>
    <w:unhideWhenUsed/>
    <w:rsid w:val="00984AE6"/>
    <w:pPr>
      <w:bidi w:val="0"/>
      <w:spacing w:before="100" w:beforeAutospacing="1" w:after="100" w:afterAutospacing="1" w:line="240" w:lineRule="auto"/>
      <w:jc w:val="left"/>
    </w:pPr>
    <w:rPr>
      <w:rFonts w:eastAsia="Times New Roman" w:cs="Times New Roman"/>
      <w:sz w:val="24"/>
    </w:rPr>
  </w:style>
  <w:style w:type="paragraph" w:customStyle="1" w:styleId="s4-wptoptable1">
    <w:name w:val="s4-wptoptable1"/>
    <w:basedOn w:val="Normal"/>
    <w:rsid w:val="002C1BE1"/>
    <w:pPr>
      <w:bidi w:val="0"/>
      <w:spacing w:before="100" w:beforeAutospacing="1" w:after="100" w:afterAutospacing="1" w:line="240" w:lineRule="auto"/>
      <w:jc w:val="left"/>
    </w:pPr>
    <w:rPr>
      <w:rFonts w:eastAsia="Times New Roman" w:cs="Times New Roman"/>
      <w:sz w:val="24"/>
    </w:rPr>
  </w:style>
  <w:style w:type="paragraph" w:styleId="BalloonText">
    <w:name w:val="Balloon Text"/>
    <w:basedOn w:val="Normal"/>
    <w:link w:val="BalloonTextChar"/>
    <w:uiPriority w:val="99"/>
    <w:semiHidden/>
    <w:unhideWhenUsed/>
    <w:rsid w:val="00C60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88"/>
    <w:rPr>
      <w:rFonts w:ascii="Tahoma" w:hAnsi="Tahoma" w:cs="Tahoma"/>
      <w:sz w:val="16"/>
      <w:szCs w:val="16"/>
    </w:rPr>
  </w:style>
  <w:style w:type="character" w:styleId="CommentReference">
    <w:name w:val="annotation reference"/>
    <w:basedOn w:val="DefaultParagraphFont"/>
    <w:uiPriority w:val="99"/>
    <w:semiHidden/>
    <w:unhideWhenUsed/>
    <w:rsid w:val="004E7943"/>
    <w:rPr>
      <w:sz w:val="16"/>
      <w:szCs w:val="16"/>
    </w:rPr>
  </w:style>
  <w:style w:type="paragraph" w:styleId="CommentText">
    <w:name w:val="annotation text"/>
    <w:basedOn w:val="Normal"/>
    <w:link w:val="CommentTextChar"/>
    <w:uiPriority w:val="99"/>
    <w:semiHidden/>
    <w:unhideWhenUsed/>
    <w:rsid w:val="004E7943"/>
    <w:pPr>
      <w:spacing w:line="240" w:lineRule="auto"/>
    </w:pPr>
    <w:rPr>
      <w:sz w:val="20"/>
      <w:szCs w:val="20"/>
    </w:rPr>
  </w:style>
  <w:style w:type="character" w:customStyle="1" w:styleId="CommentTextChar">
    <w:name w:val="Comment Text Char"/>
    <w:basedOn w:val="DefaultParagraphFont"/>
    <w:link w:val="CommentText"/>
    <w:uiPriority w:val="99"/>
    <w:semiHidden/>
    <w:rsid w:val="004E7943"/>
    <w:rPr>
      <w:sz w:val="20"/>
      <w:szCs w:val="20"/>
    </w:rPr>
  </w:style>
  <w:style w:type="paragraph" w:styleId="CommentSubject">
    <w:name w:val="annotation subject"/>
    <w:basedOn w:val="CommentText"/>
    <w:next w:val="CommentText"/>
    <w:link w:val="CommentSubjectChar"/>
    <w:uiPriority w:val="99"/>
    <w:semiHidden/>
    <w:unhideWhenUsed/>
    <w:rsid w:val="004E7943"/>
    <w:rPr>
      <w:b/>
      <w:bCs/>
    </w:rPr>
  </w:style>
  <w:style w:type="character" w:customStyle="1" w:styleId="CommentSubjectChar">
    <w:name w:val="Comment Subject Char"/>
    <w:basedOn w:val="CommentTextChar"/>
    <w:link w:val="CommentSubject"/>
    <w:uiPriority w:val="99"/>
    <w:semiHidden/>
    <w:rsid w:val="004E7943"/>
    <w:rPr>
      <w:b/>
      <w:bCs/>
      <w:sz w:val="20"/>
      <w:szCs w:val="20"/>
    </w:rPr>
  </w:style>
  <w:style w:type="paragraph" w:styleId="Revision">
    <w:name w:val="Revision"/>
    <w:hidden/>
    <w:uiPriority w:val="99"/>
    <w:semiHidden/>
    <w:rsid w:val="00DF08EC"/>
    <w:pPr>
      <w:spacing w:after="0" w:line="240" w:lineRule="auto"/>
    </w:pPr>
    <w:rPr>
      <w:sz w:val="22"/>
      <w:szCs w:val="24"/>
    </w:rPr>
  </w:style>
  <w:style w:type="character" w:styleId="Hyperlink">
    <w:name w:val="Hyperlink"/>
    <w:basedOn w:val="DefaultParagraphFont"/>
    <w:uiPriority w:val="99"/>
    <w:unhideWhenUsed/>
    <w:rsid w:val="00F104BF"/>
    <w:rPr>
      <w:color w:val="0000FF" w:themeColor="hyperlink"/>
      <w:u w:val="single"/>
    </w:rPr>
  </w:style>
  <w:style w:type="character" w:styleId="FollowedHyperlink">
    <w:name w:val="FollowedHyperlink"/>
    <w:basedOn w:val="DefaultParagraphFont"/>
    <w:uiPriority w:val="99"/>
    <w:semiHidden/>
    <w:unhideWhenUsed/>
    <w:rsid w:val="00F104BF"/>
    <w:rPr>
      <w:color w:val="800080" w:themeColor="followedHyperlink"/>
      <w:u w:val="single"/>
    </w:rPr>
  </w:style>
  <w:style w:type="character" w:customStyle="1" w:styleId="apple-converted-space">
    <w:name w:val="apple-converted-space"/>
    <w:basedOn w:val="DefaultParagraphFont"/>
    <w:rsid w:val="00F104BF"/>
  </w:style>
  <w:style w:type="paragraph" w:customStyle="1" w:styleId="P22">
    <w:name w:val="P22"/>
    <w:basedOn w:val="Normal"/>
    <w:rsid w:val="00F104BF"/>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pPr>
    <w:rPr>
      <w:rFonts w:eastAsia="Times New Roman" w:cs="Times New Roman"/>
      <w:noProof/>
      <w:sz w:val="20"/>
      <w:szCs w:val="26"/>
      <w:lang w:eastAsia="he-IL"/>
    </w:rPr>
  </w:style>
  <w:style w:type="character" w:customStyle="1" w:styleId="default">
    <w:name w:val="default"/>
    <w:basedOn w:val="DefaultParagraphFont"/>
    <w:rsid w:val="00F104B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8271">
      <w:bodyDiv w:val="1"/>
      <w:marLeft w:val="0"/>
      <w:marRight w:val="0"/>
      <w:marTop w:val="0"/>
      <w:marBottom w:val="0"/>
      <w:divBdr>
        <w:top w:val="none" w:sz="0" w:space="0" w:color="auto"/>
        <w:left w:val="none" w:sz="0" w:space="0" w:color="auto"/>
        <w:bottom w:val="none" w:sz="0" w:space="0" w:color="auto"/>
        <w:right w:val="none" w:sz="0" w:space="0" w:color="auto"/>
      </w:divBdr>
    </w:div>
    <w:div w:id="104005820">
      <w:bodyDiv w:val="1"/>
      <w:marLeft w:val="0"/>
      <w:marRight w:val="0"/>
      <w:marTop w:val="0"/>
      <w:marBottom w:val="0"/>
      <w:divBdr>
        <w:top w:val="none" w:sz="0" w:space="0" w:color="auto"/>
        <w:left w:val="none" w:sz="0" w:space="0" w:color="auto"/>
        <w:bottom w:val="none" w:sz="0" w:space="0" w:color="auto"/>
        <w:right w:val="none" w:sz="0" w:space="0" w:color="auto"/>
      </w:divBdr>
    </w:div>
    <w:div w:id="238944385">
      <w:bodyDiv w:val="1"/>
      <w:marLeft w:val="0"/>
      <w:marRight w:val="0"/>
      <w:marTop w:val="0"/>
      <w:marBottom w:val="0"/>
      <w:divBdr>
        <w:top w:val="none" w:sz="0" w:space="0" w:color="auto"/>
        <w:left w:val="none" w:sz="0" w:space="0" w:color="auto"/>
        <w:bottom w:val="none" w:sz="0" w:space="0" w:color="auto"/>
        <w:right w:val="none" w:sz="0" w:space="0" w:color="auto"/>
      </w:divBdr>
    </w:div>
    <w:div w:id="307128645">
      <w:bodyDiv w:val="1"/>
      <w:marLeft w:val="0"/>
      <w:marRight w:val="0"/>
      <w:marTop w:val="0"/>
      <w:marBottom w:val="0"/>
      <w:divBdr>
        <w:top w:val="none" w:sz="0" w:space="0" w:color="auto"/>
        <w:left w:val="none" w:sz="0" w:space="0" w:color="auto"/>
        <w:bottom w:val="none" w:sz="0" w:space="0" w:color="auto"/>
        <w:right w:val="none" w:sz="0" w:space="0" w:color="auto"/>
      </w:divBdr>
    </w:div>
    <w:div w:id="381170391">
      <w:bodyDiv w:val="1"/>
      <w:marLeft w:val="0"/>
      <w:marRight w:val="0"/>
      <w:marTop w:val="0"/>
      <w:marBottom w:val="0"/>
      <w:divBdr>
        <w:top w:val="none" w:sz="0" w:space="0" w:color="auto"/>
        <w:left w:val="none" w:sz="0" w:space="0" w:color="auto"/>
        <w:bottom w:val="none" w:sz="0" w:space="0" w:color="auto"/>
        <w:right w:val="none" w:sz="0" w:space="0" w:color="auto"/>
      </w:divBdr>
    </w:div>
    <w:div w:id="568157088">
      <w:bodyDiv w:val="1"/>
      <w:marLeft w:val="0"/>
      <w:marRight w:val="0"/>
      <w:marTop w:val="0"/>
      <w:marBottom w:val="0"/>
      <w:divBdr>
        <w:top w:val="none" w:sz="0" w:space="0" w:color="auto"/>
        <w:left w:val="none" w:sz="0" w:space="0" w:color="auto"/>
        <w:bottom w:val="none" w:sz="0" w:space="0" w:color="auto"/>
        <w:right w:val="none" w:sz="0" w:space="0" w:color="auto"/>
      </w:divBdr>
    </w:div>
    <w:div w:id="827064498">
      <w:bodyDiv w:val="1"/>
      <w:marLeft w:val="0"/>
      <w:marRight w:val="0"/>
      <w:marTop w:val="0"/>
      <w:marBottom w:val="0"/>
      <w:divBdr>
        <w:top w:val="none" w:sz="0" w:space="0" w:color="auto"/>
        <w:left w:val="none" w:sz="0" w:space="0" w:color="auto"/>
        <w:bottom w:val="none" w:sz="0" w:space="0" w:color="auto"/>
        <w:right w:val="none" w:sz="0" w:space="0" w:color="auto"/>
      </w:divBdr>
    </w:div>
    <w:div w:id="931161310">
      <w:bodyDiv w:val="1"/>
      <w:marLeft w:val="0"/>
      <w:marRight w:val="0"/>
      <w:marTop w:val="0"/>
      <w:marBottom w:val="0"/>
      <w:divBdr>
        <w:top w:val="none" w:sz="0" w:space="0" w:color="auto"/>
        <w:left w:val="none" w:sz="0" w:space="0" w:color="auto"/>
        <w:bottom w:val="none" w:sz="0" w:space="0" w:color="auto"/>
        <w:right w:val="none" w:sz="0" w:space="0" w:color="auto"/>
      </w:divBdr>
    </w:div>
    <w:div w:id="1168903468">
      <w:bodyDiv w:val="1"/>
      <w:marLeft w:val="0"/>
      <w:marRight w:val="0"/>
      <w:marTop w:val="0"/>
      <w:marBottom w:val="0"/>
      <w:divBdr>
        <w:top w:val="none" w:sz="0" w:space="0" w:color="auto"/>
        <w:left w:val="none" w:sz="0" w:space="0" w:color="auto"/>
        <w:bottom w:val="none" w:sz="0" w:space="0" w:color="auto"/>
        <w:right w:val="none" w:sz="0" w:space="0" w:color="auto"/>
      </w:divBdr>
    </w:div>
    <w:div w:id="1279988473">
      <w:bodyDiv w:val="1"/>
      <w:marLeft w:val="0"/>
      <w:marRight w:val="0"/>
      <w:marTop w:val="0"/>
      <w:marBottom w:val="0"/>
      <w:divBdr>
        <w:top w:val="none" w:sz="0" w:space="0" w:color="auto"/>
        <w:left w:val="none" w:sz="0" w:space="0" w:color="auto"/>
        <w:bottom w:val="none" w:sz="0" w:space="0" w:color="auto"/>
        <w:right w:val="none" w:sz="0" w:space="0" w:color="auto"/>
      </w:divBdr>
    </w:div>
    <w:div w:id="1325668720">
      <w:bodyDiv w:val="1"/>
      <w:marLeft w:val="0"/>
      <w:marRight w:val="0"/>
      <w:marTop w:val="0"/>
      <w:marBottom w:val="0"/>
      <w:divBdr>
        <w:top w:val="none" w:sz="0" w:space="0" w:color="auto"/>
        <w:left w:val="none" w:sz="0" w:space="0" w:color="auto"/>
        <w:bottom w:val="none" w:sz="0" w:space="0" w:color="auto"/>
        <w:right w:val="none" w:sz="0" w:space="0" w:color="auto"/>
      </w:divBdr>
    </w:div>
    <w:div w:id="1509441793">
      <w:bodyDiv w:val="1"/>
      <w:marLeft w:val="0"/>
      <w:marRight w:val="0"/>
      <w:marTop w:val="0"/>
      <w:marBottom w:val="0"/>
      <w:divBdr>
        <w:top w:val="none" w:sz="0" w:space="0" w:color="auto"/>
        <w:left w:val="none" w:sz="0" w:space="0" w:color="auto"/>
        <w:bottom w:val="none" w:sz="0" w:space="0" w:color="auto"/>
        <w:right w:val="none" w:sz="0" w:space="0" w:color="auto"/>
      </w:divBdr>
    </w:div>
    <w:div w:id="1565484479">
      <w:bodyDiv w:val="1"/>
      <w:marLeft w:val="0"/>
      <w:marRight w:val="0"/>
      <w:marTop w:val="0"/>
      <w:marBottom w:val="0"/>
      <w:divBdr>
        <w:top w:val="none" w:sz="0" w:space="0" w:color="auto"/>
        <w:left w:val="none" w:sz="0" w:space="0" w:color="auto"/>
        <w:bottom w:val="none" w:sz="0" w:space="0" w:color="auto"/>
        <w:right w:val="none" w:sz="0" w:space="0" w:color="auto"/>
      </w:divBdr>
    </w:div>
    <w:div w:id="1728140776">
      <w:bodyDiv w:val="1"/>
      <w:marLeft w:val="0"/>
      <w:marRight w:val="0"/>
      <w:marTop w:val="0"/>
      <w:marBottom w:val="0"/>
      <w:divBdr>
        <w:top w:val="none" w:sz="0" w:space="0" w:color="auto"/>
        <w:left w:val="none" w:sz="0" w:space="0" w:color="auto"/>
        <w:bottom w:val="none" w:sz="0" w:space="0" w:color="auto"/>
        <w:right w:val="none" w:sz="0" w:space="0" w:color="auto"/>
      </w:divBdr>
    </w:div>
    <w:div w:id="1966157953">
      <w:bodyDiv w:val="1"/>
      <w:marLeft w:val="0"/>
      <w:marRight w:val="0"/>
      <w:marTop w:val="0"/>
      <w:marBottom w:val="0"/>
      <w:divBdr>
        <w:top w:val="none" w:sz="0" w:space="0" w:color="auto"/>
        <w:left w:val="none" w:sz="0" w:space="0" w:color="auto"/>
        <w:bottom w:val="none" w:sz="0" w:space="0" w:color="auto"/>
        <w:right w:val="none" w:sz="0" w:space="0" w:color="auto"/>
      </w:divBdr>
    </w:div>
    <w:div w:id="19690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BDF0-7D56-4B6A-A6D7-01D8B12FCA4E}">
  <ds:schemaRefs>
    <ds:schemaRef ds:uri="http://schemas.openxmlformats.org/officeDocument/2006/bibliography"/>
  </ds:schemaRefs>
</ds:datastoreItem>
</file>

<file path=customXml/itemProps2.xml><?xml version="1.0" encoding="utf-8"?>
<ds:datastoreItem xmlns:ds="http://schemas.openxmlformats.org/officeDocument/2006/customXml" ds:itemID="{58667486-16D0-44E5-AF16-53880574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4629</Words>
  <Characters>23150</Characters>
  <Application>Microsoft Office Word</Application>
  <DocSecurity>0</DocSecurity>
  <Lines>192</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Melisron LTD.</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noypi</dc:creator>
  <cp:lastModifiedBy>איתמר צבאג</cp:lastModifiedBy>
  <cp:revision>6</cp:revision>
  <cp:lastPrinted>2018-06-03T07:19:00Z</cp:lastPrinted>
  <dcterms:created xsi:type="dcterms:W3CDTF">2019-05-27T09:27:00Z</dcterms:created>
  <dcterms:modified xsi:type="dcterms:W3CDTF">2020-09-06T09:56:00Z</dcterms:modified>
</cp:coreProperties>
</file>